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BD4CD4" w:rsidRDefault="00BD4CD4" w:rsidP="00BD4C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BD4CD4" w:rsidRDefault="00BD4CD4" w:rsidP="00BD4C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BD4CD4" w:rsidRDefault="00BD4CD4" w:rsidP="00BD4C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D4CD4" w:rsidRDefault="00BD4CD4" w:rsidP="00BD4C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3902A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Направления современной режиссуры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141" w:rsidRPr="00BB0141" w:rsidRDefault="00BB0141" w:rsidP="00BB014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141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BB01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0141">
        <w:rPr>
          <w:rFonts w:ascii="Times New Roman" w:hAnsi="Times New Roman" w:cs="Times New Roman"/>
          <w:sz w:val="24"/>
          <w:szCs w:val="24"/>
        </w:rPr>
        <w:t>ознакомление студентов с тенденциями, существующими в современным режиссерском творчестве, с особенностями современного режиссерского искусства.</w:t>
      </w:r>
    </w:p>
    <w:p w:rsidR="00BB0141" w:rsidRPr="00BB0141" w:rsidRDefault="00BB0141" w:rsidP="00BB014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0141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BB0141">
        <w:rPr>
          <w:rFonts w:ascii="Times New Roman" w:eastAsia="Calibri" w:hAnsi="Times New Roman" w:cs="Times New Roman"/>
          <w:sz w:val="24"/>
          <w:szCs w:val="24"/>
        </w:rPr>
        <w:t>: передать будущему представителю режиссерской профессии представление о высокой художественной миссии режиссерского творчества, научить самостоятельно отбирать, оценивать и творчески использовать практические и теоретические достижения своих предшественников и современников в области режиссуры.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B014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BB0141" w:rsidRPr="00BB0141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BB0141" w:rsidRPr="00BB0141" w:rsidRDefault="00BB0141" w:rsidP="00BB014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141">
              <w:rPr>
                <w:rFonts w:ascii="Times New Roman" w:hAnsi="Times New Roman" w:cs="Times New Roman"/>
                <w:sz w:val="20"/>
                <w:szCs w:val="20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BB0141">
              <w:rPr>
                <w:color w:val="auto"/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Уметь: </w:t>
            </w:r>
            <w:r w:rsidRPr="00BB0141">
              <w:rPr>
                <w:color w:val="auto"/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>Владеть:</w:t>
            </w:r>
            <w:r w:rsidRPr="00BB0141">
              <w:rPr>
                <w:color w:val="auto"/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</w:t>
            </w:r>
            <w:r w:rsidRPr="00BB0141">
              <w:rPr>
                <w:color w:val="auto"/>
                <w:sz w:val="20"/>
                <w:szCs w:val="20"/>
              </w:rPr>
              <w:lastRenderedPageBreak/>
              <w:t>сценических шумов, навыком использования знаний в области сценического грима на практике;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B0141">
        <w:rPr>
          <w:rFonts w:ascii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</w:t>
      </w:r>
      <w:r w:rsidR="00BB0141">
        <w:rPr>
          <w:rFonts w:ascii="Times New Roman" w:hAnsi="Times New Roman" w:cs="Times New Roman"/>
          <w:sz w:val="24"/>
          <w:szCs w:val="24"/>
        </w:rPr>
        <w:t>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BB0141">
        <w:rPr>
          <w:rFonts w:ascii="Times New Roman" w:hAnsi="Times New Roman" w:cs="Times New Roman"/>
          <w:sz w:val="24"/>
          <w:szCs w:val="24"/>
        </w:rPr>
        <w:t xml:space="preserve">4ч. зачет в 7 семестре, </w:t>
      </w:r>
      <w:r w:rsidR="00525155">
        <w:rPr>
          <w:rFonts w:ascii="Times New Roman" w:hAnsi="Times New Roman" w:cs="Times New Roman"/>
          <w:sz w:val="24"/>
          <w:szCs w:val="24"/>
        </w:rPr>
        <w:t xml:space="preserve">9ч. экзамен в </w:t>
      </w:r>
      <w:r w:rsidR="00BB0141">
        <w:rPr>
          <w:rFonts w:ascii="Times New Roman" w:hAnsi="Times New Roman" w:cs="Times New Roman"/>
          <w:sz w:val="24"/>
          <w:szCs w:val="24"/>
        </w:rPr>
        <w:t>8</w:t>
      </w:r>
      <w:r w:rsidR="00525155">
        <w:rPr>
          <w:rFonts w:ascii="Times New Roman" w:hAnsi="Times New Roman" w:cs="Times New Roman"/>
          <w:sz w:val="24"/>
          <w:szCs w:val="24"/>
        </w:rPr>
        <w:t xml:space="preserve">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C560A6" w:rsidRPr="00C560A6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560A6" w:rsidRPr="00C560A6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60A6" w:rsidRPr="00C560A6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60A6" w:rsidRPr="00C560A6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60A6" w:rsidRPr="00C560A6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387" w:type="pct"/>
            <w:vMerge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C560A6" w:rsidRPr="00C560A6" w:rsidTr="00C560A6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60A6" w:rsidRPr="00C560A6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60A6" w:rsidRPr="00C560A6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C560A6" w:rsidRPr="00C560A6" w:rsidRDefault="00C560A6" w:rsidP="00C560A6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387" w:type="pct"/>
            <w:vMerge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60A6" w:rsidRPr="00C560A6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C560A6" w:rsidRPr="00C560A6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60A6" w:rsidRPr="00C560A6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C560A6" w:rsidRPr="00C560A6" w:rsidRDefault="00C560A6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C560A6" w:rsidRPr="00C560A6" w:rsidRDefault="00C560A6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708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F625A7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современного театрального процесса и места в нем режиссерского творчества. Понятие «направление» в режиссуре.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A7">
        <w:rPr>
          <w:rFonts w:ascii="Times New Roman" w:hAnsi="Times New Roman" w:cs="Times New Roman"/>
          <w:bCs/>
          <w:sz w:val="24"/>
          <w:szCs w:val="24"/>
        </w:rPr>
        <w:t>Базовые принципы современной режиссуры. «Школа» как отражение преемственности и ориентации на передачу сложившихся постановочных принципов и приемов. Базовые имена для современного театрального процесса в области режиссуры: Антуан, Станиславский, Немирович- Данченко, Вахтангов, Мейерхольд, Таиров, Крэг, Рейнхардт, Брехт, Брук, Стрелер, Гротовский. Бесконечное разнообразие и эклектичность картины бытования современного театра. Классические приемы и самый эпатажный авангард, психологизм и доминант формы, откровенный эстетизм и  натурализм. Поиски нового, сопряженные с повторением давно забытого старого, нарочитая архаика и использование тех приемов, которые были популярны ранее, но в настоящее время прочно забыты и т.д.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5A7">
        <w:rPr>
          <w:rFonts w:ascii="Times New Roman" w:hAnsi="Times New Roman" w:cs="Times New Roman"/>
          <w:b/>
          <w:bCs/>
          <w:sz w:val="24"/>
          <w:szCs w:val="24"/>
        </w:rPr>
        <w:t>2.  Корифеи  современной российской режиссуры.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Хомский, П.О.</w:t>
      </w:r>
      <w:r w:rsidRPr="00F625A7">
        <w:rPr>
          <w:rFonts w:ascii="Times New Roman" w:hAnsi="Times New Roman" w:cs="Times New Roman"/>
          <w:sz w:val="24"/>
          <w:szCs w:val="24"/>
        </w:rPr>
        <w:t xml:space="preserve"> (1925). Закончил студию при Оперно-драматическом театре им. К. С. Станиславского (</w:t>
      </w:r>
      <w:hyperlink r:id="rId9" w:tooltip="1947 год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1947г.)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1948 году - актер и режиссёр  Рижского театра русской драмы. С 1956 года – главный режиссёр </w:t>
      </w:r>
      <w:hyperlink r:id="rId10" w:tooltip="Государственный театр юного зрителя Латвийской ССР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Рижского театра юного зрителя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С 1958 года режиссер </w:t>
      </w:r>
      <w:hyperlink r:id="rId11" w:tooltip="Московский театр юного зрителя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Московского театра юного зрителя</w:t>
        </w:r>
      </w:hyperlink>
      <w:r w:rsidRPr="00F625A7">
        <w:rPr>
          <w:rFonts w:ascii="Times New Roman" w:hAnsi="Times New Roman" w:cs="Times New Roman"/>
          <w:sz w:val="24"/>
          <w:szCs w:val="24"/>
        </w:rPr>
        <w:t>; с 1976 - по н.в. – главный режиссер Театра им. Моссовета. Основные спектакли последних лет. Особенности режиссерского почерка П.О.Хомского.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Фоменко, П.Н</w:t>
      </w:r>
      <w:r w:rsidRPr="00F625A7">
        <w:t xml:space="preserve">. (1932-2012). Закончил режиссёрский факультет </w:t>
      </w:r>
      <w:hyperlink r:id="rId12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13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>).  (</w:t>
      </w:r>
      <w:smartTag w:uri="urn:schemas-microsoft-com:office:smarttags" w:element="metricconverter">
        <w:smartTagPr>
          <w:attr w:name="ProductID" w:val="1961 г"/>
        </w:smartTagPr>
        <w:r w:rsidRPr="00F625A7">
          <w:t>1961 г</w:t>
        </w:r>
      </w:smartTag>
      <w:r w:rsidRPr="00F625A7">
        <w:t xml:space="preserve">., курс </w:t>
      </w:r>
      <w:hyperlink r:id="rId14" w:tooltip="Горчаков, Николай Михайлович" w:history="1">
        <w:r w:rsidRPr="00F625A7">
          <w:rPr>
            <w:rStyle w:val="af1"/>
          </w:rPr>
          <w:t>Н. М.Горчакова</w:t>
        </w:r>
      </w:hyperlink>
      <w:r w:rsidRPr="00F625A7">
        <w:t xml:space="preserve">; среди педагогов  - </w:t>
      </w:r>
      <w:hyperlink r:id="rId15" w:tooltip="Гончаров, Андрей Александрович" w:history="1">
        <w:r w:rsidRPr="00F625A7">
          <w:rPr>
            <w:rStyle w:val="af1"/>
          </w:rPr>
          <w:t>А. А. Гончаров</w:t>
        </w:r>
      </w:hyperlink>
      <w:r w:rsidRPr="00F625A7">
        <w:t xml:space="preserve">, </w:t>
      </w:r>
      <w:hyperlink r:id="rId16" w:tooltip="Петров, Николай Васильевич (режиссёр)" w:history="1">
        <w:r w:rsidRPr="00F625A7">
          <w:rPr>
            <w:rStyle w:val="af1"/>
          </w:rPr>
          <w:t>Н. В. Петров</w:t>
        </w:r>
      </w:hyperlink>
      <w:r w:rsidRPr="00F625A7">
        <w:t xml:space="preserve">. В свою очередь,  Гончаров - ученик мхатовцевВ.Топоркова и Н. Горчакова). Более шестидесяти спектаклей в театрах Москвы, </w:t>
      </w:r>
      <w:hyperlink r:id="rId17" w:tooltip="Ленинград" w:history="1">
        <w:r w:rsidRPr="00F625A7">
          <w:rPr>
            <w:rStyle w:val="af1"/>
          </w:rPr>
          <w:t>Ленинграда</w:t>
        </w:r>
      </w:hyperlink>
      <w:r w:rsidRPr="00F625A7">
        <w:t xml:space="preserve">, </w:t>
      </w:r>
      <w:hyperlink r:id="rId18" w:tooltip="Тбилиси" w:history="1">
        <w:r w:rsidRPr="00F625A7">
          <w:rPr>
            <w:rStyle w:val="af1"/>
          </w:rPr>
          <w:t>Тбилиси</w:t>
        </w:r>
      </w:hyperlink>
      <w:r w:rsidRPr="00F625A7">
        <w:t xml:space="preserve">, </w:t>
      </w:r>
      <w:hyperlink r:id="rId19" w:tooltip="Вроцлав" w:history="1">
        <w:r w:rsidRPr="00F625A7">
          <w:rPr>
            <w:rStyle w:val="af1"/>
          </w:rPr>
          <w:t>Вроцлава</w:t>
        </w:r>
      </w:hyperlink>
      <w:r w:rsidRPr="00F625A7">
        <w:t xml:space="preserve"> (</w:t>
      </w:r>
      <w:hyperlink r:id="rId20" w:tooltip="Польша" w:history="1">
        <w:r w:rsidRPr="00F625A7">
          <w:rPr>
            <w:rStyle w:val="af1"/>
          </w:rPr>
          <w:t>Польша</w:t>
        </w:r>
      </w:hyperlink>
      <w:r w:rsidRPr="00F625A7">
        <w:t xml:space="preserve">), </w:t>
      </w:r>
      <w:hyperlink r:id="rId21" w:tooltip="Зальцбург" w:history="1">
        <w:r w:rsidRPr="00F625A7">
          <w:rPr>
            <w:rStyle w:val="af1"/>
          </w:rPr>
          <w:t>Зальцбурга</w:t>
        </w:r>
      </w:hyperlink>
      <w:r w:rsidRPr="00F625A7">
        <w:t xml:space="preserve"> (</w:t>
      </w:r>
      <w:hyperlink r:id="rId22" w:tooltip="Австрия" w:history="1">
        <w:r w:rsidRPr="00F625A7">
          <w:rPr>
            <w:rStyle w:val="af1"/>
          </w:rPr>
          <w:t>Австрия</w:t>
        </w:r>
      </w:hyperlink>
      <w:r w:rsidRPr="00F625A7">
        <w:t xml:space="preserve">) и </w:t>
      </w:r>
      <w:hyperlink r:id="rId23" w:tooltip="Париж" w:history="1">
        <w:r w:rsidRPr="00F625A7">
          <w:rPr>
            <w:rStyle w:val="af1"/>
          </w:rPr>
          <w:t>Парижа</w:t>
        </w:r>
      </w:hyperlink>
      <w:r w:rsidRPr="00F625A7">
        <w:t xml:space="preserve"> (</w:t>
      </w:r>
      <w:hyperlink r:id="rId24" w:tooltip="Франция" w:history="1">
        <w:r w:rsidRPr="00F625A7">
          <w:rPr>
            <w:rStyle w:val="af1"/>
          </w:rPr>
          <w:t>Франция</w:t>
        </w:r>
      </w:hyperlink>
      <w:r w:rsidRPr="00F625A7">
        <w:t>).  Особенности  режиссёрской манеры Фоменко. Сочетание  психологизма и яркой внешней формы. Эксперименты в жанре трагического гротеска. Спектакли в Ленинградском Театре Комедии (1972-1981),  Театре им. Вахтангова (1989-1992). Создание «Мастерской Петра Фоменко» (1993). Основные  спектакли П.Н.Фоменко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Захаров, М.А</w:t>
      </w:r>
      <w:r w:rsidRPr="00F625A7">
        <w:t xml:space="preserve">. (1933). Закончил актёрский факультет </w:t>
      </w:r>
      <w:hyperlink r:id="rId25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26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 xml:space="preserve">) (1955). 1956  – начало режиссерской деятельности в  самодеятельном студенческом коллективе </w:t>
      </w:r>
      <w:hyperlink r:id="rId27" w:tooltip="Пермский государственный университет" w:history="1">
        <w:r w:rsidRPr="00F625A7">
          <w:rPr>
            <w:rStyle w:val="af1"/>
          </w:rPr>
          <w:t>Пермского университета</w:t>
        </w:r>
      </w:hyperlink>
      <w:r w:rsidRPr="00F625A7">
        <w:t xml:space="preserve">. Режиссёр </w:t>
      </w:r>
      <w:hyperlink r:id="rId28" w:tooltip="Московский академический театр Сатиры" w:history="1">
        <w:r w:rsidRPr="00F625A7">
          <w:rPr>
            <w:rStyle w:val="af1"/>
          </w:rPr>
          <w:t>Московского театра сатиры</w:t>
        </w:r>
      </w:hyperlink>
      <w:r w:rsidRPr="00F625A7">
        <w:t xml:space="preserve"> (1965 – 1973), с </w:t>
      </w:r>
      <w:hyperlink r:id="rId29" w:tooltip="1973 год" w:history="1">
        <w:r w:rsidRPr="00F625A7">
          <w:rPr>
            <w:rStyle w:val="af1"/>
          </w:rPr>
          <w:t>1973 года</w:t>
        </w:r>
      </w:hyperlink>
      <w:r w:rsidRPr="00F625A7">
        <w:t xml:space="preserve"> — главный режиссёр </w:t>
      </w:r>
      <w:hyperlink r:id="rId30" w:tooltip="Ленком" w:history="1">
        <w:r w:rsidRPr="00F625A7">
          <w:rPr>
            <w:rStyle w:val="af1"/>
          </w:rPr>
          <w:t>Московского театра им. Ленинского комсомола</w:t>
        </w:r>
      </w:hyperlink>
      <w:r w:rsidRPr="00F625A7">
        <w:t xml:space="preserve"> (с</w:t>
      </w:r>
      <w:hyperlink r:id="rId31" w:tooltip="1990 год" w:history="1">
        <w:r w:rsidRPr="00F625A7">
          <w:rPr>
            <w:rStyle w:val="af1"/>
          </w:rPr>
          <w:t>1990 года</w:t>
        </w:r>
      </w:hyperlink>
      <w:r w:rsidRPr="00F625A7">
        <w:t> — «Ленком»). Режиссерская  манера, базирующаяся на  яркости формы, эксцентрике сценических приемов, темпераменте, красочности.  Доминантная роль музыки и пластики. Основные спектакли М.А.Захарова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sz w:val="24"/>
          <w:szCs w:val="24"/>
        </w:rPr>
        <w:tab/>
      </w:r>
      <w:r w:rsidRPr="00F625A7">
        <w:rPr>
          <w:rFonts w:ascii="Times New Roman" w:hAnsi="Times New Roman" w:cs="Times New Roman"/>
          <w:b/>
          <w:sz w:val="24"/>
          <w:szCs w:val="24"/>
        </w:rPr>
        <w:t>Хейфец, Л.Е</w:t>
      </w:r>
      <w:r w:rsidRPr="00F625A7">
        <w:rPr>
          <w:rFonts w:ascii="Times New Roman" w:hAnsi="Times New Roman" w:cs="Times New Roman"/>
          <w:sz w:val="24"/>
          <w:szCs w:val="24"/>
        </w:rPr>
        <w:t xml:space="preserve">. (1934).  Закончил режиссерский факультет </w:t>
      </w:r>
      <w:hyperlink r:id="rId32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РАТИ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33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ГИТИСа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  (1963 год, курс </w:t>
      </w:r>
      <w:hyperlink r:id="rId34" w:tooltip="Попов, Алексей Дмитриевич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А. Д. Попова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tooltip="Кнебель, Мария Осиповн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М. О. Кнебель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).  С 1963 по 1970 - режиссёр </w:t>
      </w:r>
      <w:hyperlink r:id="rId36" w:tooltip="ЦАТС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Центрального  академического театра Советской Армии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с 1988 - главный режиссёр этого театра. В 1971—1986 гг. -  режиссер Малого театра. Спектакли в </w:t>
      </w:r>
      <w:hyperlink r:id="rId37" w:tooltip="Московский академический театр им. Вл. Маяковског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Московском театре имени Вл. Маяковского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</w:t>
      </w:r>
      <w:hyperlink r:id="rId38" w:tooltip="Театр имени Моссовет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театре имени Моссовета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</w:t>
      </w:r>
      <w:hyperlink r:id="rId39" w:anchor="cite_note-2" w:history="1"/>
      <w:r w:rsidRPr="00F625A7">
        <w:rPr>
          <w:rFonts w:ascii="Times New Roman" w:hAnsi="Times New Roman" w:cs="Times New Roman"/>
          <w:sz w:val="24"/>
          <w:szCs w:val="24"/>
        </w:rPr>
        <w:t xml:space="preserve"> Особенности режиссерского почерка Л.Е Хейфеца. 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Виктюк Р.Г.</w:t>
      </w:r>
      <w:r w:rsidRPr="00F625A7">
        <w:t xml:space="preserve"> (1936). Закончил актёрский факультет </w:t>
      </w:r>
      <w:hyperlink r:id="rId40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41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>)  (</w:t>
      </w:r>
      <w:smartTag w:uri="urn:schemas-microsoft-com:office:smarttags" w:element="metricconverter">
        <w:smartTagPr>
          <w:attr w:name="ProductID" w:val="1956 г"/>
        </w:smartTagPr>
        <w:r w:rsidRPr="00F625A7">
          <w:t>1956 г</w:t>
        </w:r>
      </w:smartTag>
      <w:r w:rsidRPr="00F625A7">
        <w:t xml:space="preserve">). Актер в театрах </w:t>
      </w:r>
      <w:hyperlink r:id="rId42" w:tooltip="Львов" w:history="1">
        <w:r w:rsidRPr="00F625A7">
          <w:rPr>
            <w:rStyle w:val="af1"/>
          </w:rPr>
          <w:t>Львова</w:t>
        </w:r>
      </w:hyperlink>
      <w:r w:rsidRPr="00F625A7">
        <w:t xml:space="preserve">, </w:t>
      </w:r>
      <w:hyperlink r:id="rId43" w:tooltip="Киев" w:history="1">
        <w:r w:rsidRPr="00F625A7">
          <w:rPr>
            <w:rStyle w:val="af1"/>
          </w:rPr>
          <w:t>Киева</w:t>
        </w:r>
      </w:hyperlink>
      <w:r w:rsidRPr="00F625A7">
        <w:t xml:space="preserve">, </w:t>
      </w:r>
      <w:hyperlink r:id="rId44" w:tooltip="Тверь" w:history="1">
        <w:r w:rsidRPr="00F625A7">
          <w:rPr>
            <w:rStyle w:val="af1"/>
          </w:rPr>
          <w:t>Твери</w:t>
        </w:r>
      </w:hyperlink>
      <w:r w:rsidRPr="00F625A7">
        <w:t xml:space="preserve"> и </w:t>
      </w:r>
      <w:hyperlink r:id="rId45" w:tooltip="Вильнюс" w:history="1">
        <w:r w:rsidRPr="00F625A7">
          <w:rPr>
            <w:rStyle w:val="af1"/>
          </w:rPr>
          <w:t>Вильнюса</w:t>
        </w:r>
      </w:hyperlink>
      <w:r w:rsidRPr="00F625A7">
        <w:t xml:space="preserve">.  В </w:t>
      </w:r>
      <w:hyperlink r:id="rId46" w:tooltip="1970" w:history="1">
        <w:r w:rsidRPr="00F625A7">
          <w:rPr>
            <w:rStyle w:val="af1"/>
          </w:rPr>
          <w:t>1970</w:t>
        </w:r>
      </w:hyperlink>
      <w:r w:rsidRPr="00F625A7">
        <w:t>—</w:t>
      </w:r>
      <w:hyperlink r:id="rId47" w:tooltip="1974 год" w:history="1">
        <w:r w:rsidRPr="00F625A7">
          <w:rPr>
            <w:rStyle w:val="af1"/>
          </w:rPr>
          <w:t>1974 годах</w:t>
        </w:r>
      </w:hyperlink>
      <w:r w:rsidRPr="00F625A7">
        <w:t xml:space="preserve"> - ведущий режиссер Русского драматического театра Литвы.  С середины </w:t>
      </w:r>
      <w:hyperlink r:id="rId48" w:tooltip="1970-е" w:history="1">
        <w:r w:rsidRPr="00F625A7">
          <w:rPr>
            <w:rStyle w:val="af1"/>
          </w:rPr>
          <w:t>1970-х</w:t>
        </w:r>
      </w:hyperlink>
      <w:r w:rsidRPr="00F625A7">
        <w:t xml:space="preserve"> - режиссёр ставит спектакли в столичных театрах: «Царская охота» в </w:t>
      </w:r>
      <w:hyperlink r:id="rId49" w:tooltip="Театр имени Моссовета" w:history="1">
        <w:r w:rsidRPr="00F625A7">
          <w:rPr>
            <w:rStyle w:val="af1"/>
          </w:rPr>
          <w:t>Театре им. Моссовета</w:t>
        </w:r>
      </w:hyperlink>
      <w:r w:rsidRPr="00F625A7">
        <w:t xml:space="preserve">, «Анна Каренина» в Театре им. Вахтангова, «Муж и жена снимут комнату» и «Татуированная роза» во </w:t>
      </w:r>
      <w:hyperlink r:id="rId50" w:tooltip="МХАТ" w:history="1">
        <w:r w:rsidRPr="00F625A7">
          <w:rPr>
            <w:rStyle w:val="af1"/>
          </w:rPr>
          <w:t>МХАТе</w:t>
        </w:r>
      </w:hyperlink>
      <w:r w:rsidRPr="00F625A7">
        <w:t xml:space="preserve">, «Служанки» в театре </w:t>
      </w:r>
      <w:hyperlink r:id="rId51" w:tooltip="Театр " w:history="1">
        <w:r w:rsidRPr="00F625A7">
          <w:rPr>
            <w:rStyle w:val="af1"/>
          </w:rPr>
          <w:t>«Сатирикон»</w:t>
        </w:r>
      </w:hyperlink>
      <w:r w:rsidRPr="00F625A7">
        <w:t xml:space="preserve"> и др.  С 1992 года – руководитель Театра Романа Виктюка.  Особенности режиссерской эстетики Р.Г.Виктюка. Спектакли последних лет. 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tab/>
      </w:r>
      <w:r w:rsidRPr="00F625A7">
        <w:rPr>
          <w:b/>
        </w:rPr>
        <w:t>Стуруа Р.Р.</w:t>
      </w:r>
      <w:r w:rsidRPr="00F625A7">
        <w:t xml:space="preserve"> (1938) - советский, (грузинский и российский) театральный режиссёр. Учился на режиссёрском факультете </w:t>
      </w:r>
      <w:hyperlink r:id="rId52" w:tooltip="Тбилисский театральный институт" w:history="1">
        <w:r w:rsidRPr="00F625A7">
          <w:rPr>
            <w:rStyle w:val="af1"/>
          </w:rPr>
          <w:t>Тбилисского театрального института</w:t>
        </w:r>
      </w:hyperlink>
      <w:r w:rsidRPr="00F625A7">
        <w:t xml:space="preserve"> у М.И. Туманишвили, ученика Г.А.Товстоногова. С </w:t>
      </w:r>
      <w:hyperlink r:id="rId53" w:tooltip="1962 год в театре" w:history="1">
        <w:r w:rsidRPr="00F625A7">
          <w:rPr>
            <w:rStyle w:val="af1"/>
          </w:rPr>
          <w:t>1962 года</w:t>
        </w:r>
      </w:hyperlink>
      <w:r w:rsidRPr="00F625A7">
        <w:t xml:space="preserve"> - режиссер </w:t>
      </w:r>
      <w:hyperlink r:id="rId54" w:tooltip="Грузинский государственный академический театр имени Шота Руставели" w:history="1">
        <w:r w:rsidRPr="00F625A7">
          <w:rPr>
            <w:rStyle w:val="af1"/>
          </w:rPr>
          <w:t>Тбилисского театра имени Шота Руставели</w:t>
        </w:r>
      </w:hyperlink>
      <w:r w:rsidRPr="00F625A7">
        <w:t xml:space="preserve">, с 1979 года - главный режиссёр, а с </w:t>
      </w:r>
      <w:hyperlink r:id="rId55" w:tooltip="1980 год в театре" w:history="1">
        <w:r w:rsidRPr="00F625A7">
          <w:rPr>
            <w:rStyle w:val="af1"/>
          </w:rPr>
          <w:t>1980 года</w:t>
        </w:r>
      </w:hyperlink>
      <w:r w:rsidRPr="00F625A7">
        <w:t xml:space="preserve"> — художественный руководитель этого театра. Своеобразие режиссерской манеры. Спектакли в Москве: Театр </w:t>
      </w:r>
      <w:hyperlink r:id="rId56" w:tooltip="Et Cetera (театр) (страница отсутствует)" w:history="1">
        <w:r w:rsidRPr="00F625A7">
          <w:rPr>
            <w:rStyle w:val="af1"/>
          </w:rPr>
          <w:t>EtCetera</w:t>
        </w:r>
      </w:hyperlink>
      <w:r w:rsidRPr="00F625A7">
        <w:t xml:space="preserve"> («Шейлок», «Буря»), театр «Сатирикон» («Гамлет»).  Спектакли Стуруа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Яновская, Г.Н.</w:t>
      </w:r>
      <w:r w:rsidRPr="00F625A7">
        <w:t xml:space="preserve"> (1940). Закончила Ленинградский государственный институт театра, музыки и кино (</w:t>
      </w:r>
      <w:hyperlink r:id="rId57" w:tooltip="ЛГИТМиК" w:history="1">
        <w:r w:rsidRPr="00F625A7">
          <w:rPr>
            <w:rStyle w:val="af1"/>
          </w:rPr>
          <w:t>ЛГИТМиК</w:t>
        </w:r>
      </w:hyperlink>
      <w:r w:rsidRPr="00F625A7">
        <w:t xml:space="preserve">, курс </w:t>
      </w:r>
      <w:hyperlink r:id="rId58" w:tooltip="Товстоногов, Георгий" w:history="1">
        <w:r w:rsidRPr="00F625A7">
          <w:rPr>
            <w:rStyle w:val="af1"/>
          </w:rPr>
          <w:t>Г. А. Товстоногова</w:t>
        </w:r>
      </w:hyperlink>
      <w:r w:rsidRPr="00F625A7">
        <w:t xml:space="preserve">, </w:t>
      </w:r>
      <w:hyperlink r:id="rId59" w:tooltip="1967" w:history="1">
        <w:r w:rsidRPr="00F625A7">
          <w:rPr>
            <w:rStyle w:val="af1"/>
          </w:rPr>
          <w:t>1967</w:t>
        </w:r>
      </w:hyperlink>
      <w:r w:rsidRPr="00F625A7">
        <w:t xml:space="preserve">). Влияние на формирование режиссёрской индивидуальности Яновской спектакля </w:t>
      </w:r>
      <w:hyperlink r:id="rId60" w:tooltip="Брук, Питер" w:history="1">
        <w:r w:rsidRPr="00F625A7">
          <w:rPr>
            <w:rStyle w:val="af1"/>
          </w:rPr>
          <w:t>Питера Брука</w:t>
        </w:r>
      </w:hyperlink>
      <w:r w:rsidRPr="00F625A7">
        <w:t xml:space="preserve"> «Король Лир» </w:t>
      </w:r>
      <w:hyperlink r:id="rId61" w:tooltip="Шекспир" w:history="1">
        <w:r w:rsidRPr="00F625A7">
          <w:rPr>
            <w:rStyle w:val="af1"/>
          </w:rPr>
          <w:t>Шекспира</w:t>
        </w:r>
      </w:hyperlink>
      <w:r w:rsidRPr="00F625A7">
        <w:t xml:space="preserve"> (</w:t>
      </w:r>
      <w:hyperlink r:id="rId62" w:tooltip="1964" w:history="1">
        <w:r w:rsidRPr="00F625A7">
          <w:rPr>
            <w:rStyle w:val="af1"/>
          </w:rPr>
          <w:t>1964</w:t>
        </w:r>
      </w:hyperlink>
      <w:r w:rsidRPr="00F625A7">
        <w:t xml:space="preserve">).  В </w:t>
      </w:r>
      <w:hyperlink r:id="rId63" w:tooltip="1970" w:history="1">
        <w:r w:rsidRPr="00F625A7">
          <w:rPr>
            <w:rStyle w:val="af1"/>
          </w:rPr>
          <w:t>1970</w:t>
        </w:r>
      </w:hyperlink>
      <w:r w:rsidRPr="00F625A7">
        <w:t>—</w:t>
      </w:r>
      <w:hyperlink r:id="rId64" w:tooltip="1972" w:history="1">
        <w:r w:rsidRPr="00F625A7">
          <w:rPr>
            <w:rStyle w:val="af1"/>
          </w:rPr>
          <w:t>1972</w:t>
        </w:r>
      </w:hyperlink>
      <w:r w:rsidRPr="00F625A7">
        <w:t xml:space="preserve"> – режиссер  красноярского Театре юного зрителя, который возглавлял </w:t>
      </w:r>
      <w:hyperlink r:id="rId65" w:tooltip="Гинкас, Кама Миронович" w:history="1">
        <w:r w:rsidRPr="00F625A7">
          <w:rPr>
            <w:rStyle w:val="af1"/>
          </w:rPr>
          <w:t>Кама Гинкас</w:t>
        </w:r>
      </w:hyperlink>
      <w:r w:rsidRPr="00F625A7">
        <w:t xml:space="preserve">. Во второй половине 1970-х гг. - руководство театром «Синий мост» в Ленинграде. В </w:t>
      </w:r>
      <w:hyperlink r:id="rId66" w:tooltip="1984" w:history="1">
        <w:r w:rsidRPr="00F625A7">
          <w:rPr>
            <w:rStyle w:val="af1"/>
          </w:rPr>
          <w:t>1984</w:t>
        </w:r>
      </w:hyperlink>
      <w:r w:rsidRPr="00F625A7">
        <w:t xml:space="preserve"> – дебют на  московской сцене («Вдовий пароход» </w:t>
      </w:r>
      <w:hyperlink r:id="rId67" w:tooltip="Вентцель, Елена Сергеевна" w:history="1">
        <w:r w:rsidRPr="00F625A7">
          <w:rPr>
            <w:rStyle w:val="af1"/>
          </w:rPr>
          <w:t>И. Грековой</w:t>
        </w:r>
      </w:hyperlink>
      <w:r w:rsidRPr="00F625A7">
        <w:t xml:space="preserve"> и </w:t>
      </w:r>
      <w:hyperlink r:id="rId68" w:tooltip="Лунгин, Павел Семёнович" w:history="1">
        <w:r w:rsidRPr="00F625A7">
          <w:rPr>
            <w:rStyle w:val="af1"/>
          </w:rPr>
          <w:t>П. Лунгина</w:t>
        </w:r>
      </w:hyperlink>
      <w:r w:rsidRPr="00F625A7">
        <w:t xml:space="preserve">, </w:t>
      </w:r>
      <w:hyperlink r:id="rId69" w:tooltip="Театр имени Моссовета" w:history="1">
        <w:r w:rsidRPr="00F625A7">
          <w:rPr>
            <w:rStyle w:val="af1"/>
          </w:rPr>
          <w:t>Театр имени Моссовета</w:t>
        </w:r>
      </w:hyperlink>
      <w:r w:rsidRPr="00F625A7">
        <w:t xml:space="preserve">).  С </w:t>
      </w:r>
      <w:hyperlink r:id="rId70" w:tooltip="1986" w:history="1">
        <w:r w:rsidRPr="00F625A7">
          <w:rPr>
            <w:rStyle w:val="af1"/>
          </w:rPr>
          <w:t>1986</w:t>
        </w:r>
      </w:hyperlink>
      <w:r w:rsidRPr="00F625A7">
        <w:t xml:space="preserve"> г. — главный режиссёр </w:t>
      </w:r>
      <w:hyperlink r:id="rId71" w:tooltip="Московский театр юного зрителя" w:history="1">
        <w:r w:rsidRPr="00F625A7">
          <w:rPr>
            <w:rStyle w:val="af1"/>
          </w:rPr>
          <w:t>Московского театра юного зрителя</w:t>
        </w:r>
      </w:hyperlink>
      <w:r w:rsidRPr="00F625A7">
        <w:t xml:space="preserve"> (МТЮЗ). Её первая постановка в МТЮЗе — «Собачье сердце» по </w:t>
      </w:r>
      <w:hyperlink r:id="rId72" w:tooltip="Булгаков, Михаил Афанасьевич" w:history="1">
        <w:r w:rsidRPr="00F625A7">
          <w:rPr>
            <w:rStyle w:val="af1"/>
          </w:rPr>
          <w:t>М. Булгакову</w:t>
        </w:r>
      </w:hyperlink>
      <w:r w:rsidRPr="00F625A7">
        <w:t>. 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Гинкас, К.М.</w:t>
      </w:r>
      <w:r w:rsidRPr="00F625A7">
        <w:rPr>
          <w:rFonts w:ascii="Times New Roman" w:hAnsi="Times New Roman" w:cs="Times New Roman"/>
          <w:sz w:val="24"/>
          <w:szCs w:val="24"/>
        </w:rPr>
        <w:t xml:space="preserve"> (1941). Учился в Вильнюсской консерватории (актёрский факультет, 1959—1962), затем в </w:t>
      </w:r>
      <w:hyperlink r:id="rId73" w:tooltip="ЛГИТМиК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ЛГИТМиКе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(курс </w:t>
      </w:r>
      <w:hyperlink r:id="rId74" w:tooltip="Товстоногов, Георгий Александрович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Г. А. Товстоногова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; выпуск 1967 года).  С 1970 по </w:t>
      </w:r>
      <w:smartTag w:uri="urn:schemas-microsoft-com:office:smarttags" w:element="metricconverter">
        <w:smartTagPr>
          <w:attr w:name="ProductID" w:val="1972 г"/>
        </w:smartTagPr>
        <w:r w:rsidRPr="00F625A7">
          <w:rPr>
            <w:rFonts w:ascii="Times New Roman" w:hAnsi="Times New Roman" w:cs="Times New Roman"/>
            <w:sz w:val="24"/>
            <w:szCs w:val="24"/>
          </w:rPr>
          <w:t>1972 г</w:t>
        </w:r>
      </w:smartTag>
      <w:r w:rsidRPr="00F625A7">
        <w:rPr>
          <w:rFonts w:ascii="Times New Roman" w:hAnsi="Times New Roman" w:cs="Times New Roman"/>
          <w:sz w:val="24"/>
          <w:szCs w:val="24"/>
        </w:rPr>
        <w:t>. — главный режиссёр Красноярского ТЮЗа. С 1972 – спектакли в театрах Ленинграда, с 1981 года – спектакли  в Москве (Театр им. Моссовета, МХАТ им Чехова, МТЮЗ) и за рубежом. Спектакли  в МТЮЗе. Особенности режиссерского метода и подбор репертуара.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Бородин, А.В</w:t>
      </w:r>
      <w:r w:rsidRPr="00F625A7">
        <w:rPr>
          <w:rFonts w:ascii="Times New Roman" w:hAnsi="Times New Roman" w:cs="Times New Roman"/>
          <w:sz w:val="24"/>
          <w:szCs w:val="24"/>
        </w:rPr>
        <w:t xml:space="preserve">. (1941). Закончил режиссерский факультет </w:t>
      </w:r>
      <w:hyperlink r:id="rId75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РАТИ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76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ГИТИСа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), (1968 год, курс </w:t>
      </w:r>
      <w:hyperlink r:id="rId77" w:tooltip="Завадский, Юрий Александрович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Юрия Завадского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8" w:tooltip="Вульф, Ирина Сергеевн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Ирины Анисимовой-Вульф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). С 1973 по 1980 год -  главный режиссёр </w:t>
      </w:r>
      <w:hyperlink r:id="rId79" w:tooltip="Театр на Спасской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Кировского ТЮЗа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С 1980 года -  главный режиссёр, а с 1992 года - художественный руководитель </w:t>
      </w:r>
      <w:hyperlink r:id="rId80" w:tooltip="РАМТ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Российского академического молодёжного театра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 Особенности режиссерского почерка и репертуарной политики А.В.Бородина.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Васильев, А.А.</w:t>
      </w:r>
      <w:r w:rsidRPr="00F625A7">
        <w:t xml:space="preserve"> (1942) Окончил режиссерский факультет </w:t>
      </w:r>
      <w:hyperlink r:id="rId81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82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>). (</w:t>
      </w:r>
      <w:smartTag w:uri="urn:schemas-microsoft-com:office:smarttags" w:element="metricconverter">
        <w:smartTagPr>
          <w:attr w:name="ProductID" w:val="1968 г"/>
        </w:smartTagPr>
        <w:r w:rsidRPr="00F625A7">
          <w:t>1968 г</w:t>
        </w:r>
      </w:smartTag>
      <w:r w:rsidRPr="00F625A7">
        <w:t xml:space="preserve">.,  курс </w:t>
      </w:r>
      <w:hyperlink r:id="rId83" w:tooltip="Кнебель, Мария Осиповна" w:history="1">
        <w:r w:rsidRPr="00F625A7">
          <w:rPr>
            <w:rStyle w:val="af1"/>
          </w:rPr>
          <w:t>М. О. Кнебель</w:t>
        </w:r>
      </w:hyperlink>
      <w:r w:rsidRPr="00F625A7">
        <w:t xml:space="preserve"> и </w:t>
      </w:r>
      <w:hyperlink r:id="rId84" w:tooltip="Попов, Андрей Алексеевич" w:history="1">
        <w:r w:rsidRPr="00F625A7">
          <w:rPr>
            <w:rStyle w:val="af1"/>
          </w:rPr>
          <w:t>А. А. Попова</w:t>
        </w:r>
      </w:hyperlink>
      <w:r w:rsidRPr="00F625A7">
        <w:t xml:space="preserve">). С </w:t>
      </w:r>
      <w:hyperlink r:id="rId85" w:tooltip="1973 год в театре" w:history="1">
        <w:r w:rsidRPr="00F625A7">
          <w:rPr>
            <w:rStyle w:val="af1"/>
          </w:rPr>
          <w:t>1973 года</w:t>
        </w:r>
      </w:hyperlink>
      <w:r w:rsidRPr="00F625A7">
        <w:t xml:space="preserve"> — во </w:t>
      </w:r>
      <w:hyperlink r:id="rId86" w:tooltip="МХАТ" w:history="1">
        <w:r w:rsidRPr="00F625A7">
          <w:rPr>
            <w:rStyle w:val="af1"/>
          </w:rPr>
          <w:t>МХАТе</w:t>
        </w:r>
      </w:hyperlink>
      <w:r w:rsidRPr="00F625A7">
        <w:t xml:space="preserve">, в </w:t>
      </w:r>
      <w:hyperlink r:id="rId87" w:tooltip="1977 год в театре" w:history="1">
        <w:r w:rsidRPr="00F625A7">
          <w:rPr>
            <w:rStyle w:val="af1"/>
          </w:rPr>
          <w:t>1977</w:t>
        </w:r>
      </w:hyperlink>
      <w:r w:rsidRPr="00F625A7">
        <w:t>—</w:t>
      </w:r>
      <w:hyperlink r:id="rId88" w:tooltip="1982 год в театре" w:history="1">
        <w:r w:rsidRPr="00F625A7">
          <w:rPr>
            <w:rStyle w:val="af1"/>
          </w:rPr>
          <w:t>1982 годах</w:t>
        </w:r>
      </w:hyperlink>
      <w:r w:rsidRPr="00F625A7">
        <w:t xml:space="preserve"> — режиссёр </w:t>
      </w:r>
      <w:hyperlink r:id="rId89" w:tooltip="Московский драматический театр им. К. С. Станиславского" w:history="1">
        <w:r w:rsidRPr="00F625A7">
          <w:rPr>
            <w:rStyle w:val="af1"/>
          </w:rPr>
          <w:t>Театра им. К. С. Станиславского</w:t>
        </w:r>
      </w:hyperlink>
      <w:r w:rsidRPr="00F625A7">
        <w:t xml:space="preserve"> в Москве.  С </w:t>
      </w:r>
      <w:hyperlink r:id="rId90" w:tooltip="1982 год в театре" w:history="1">
        <w:r w:rsidRPr="00F625A7">
          <w:rPr>
            <w:rStyle w:val="af1"/>
          </w:rPr>
          <w:t>1982 года</w:t>
        </w:r>
      </w:hyperlink>
      <w:r w:rsidRPr="00F625A7">
        <w:t xml:space="preserve"> работал на малой сцене </w:t>
      </w:r>
      <w:hyperlink r:id="rId91" w:tooltip="Театр на Таганке" w:history="1">
        <w:r w:rsidRPr="00F625A7">
          <w:rPr>
            <w:rStyle w:val="af1"/>
          </w:rPr>
          <w:t>Театра на Таганке</w:t>
        </w:r>
      </w:hyperlink>
      <w:r w:rsidRPr="00F625A7">
        <w:t xml:space="preserve">. В </w:t>
      </w:r>
      <w:hyperlink r:id="rId92" w:tooltip="1987 год в театре" w:history="1">
        <w:r w:rsidRPr="00F625A7">
          <w:rPr>
            <w:rStyle w:val="af1"/>
          </w:rPr>
          <w:t>1987 году</w:t>
        </w:r>
      </w:hyperlink>
      <w:r w:rsidRPr="00F625A7">
        <w:t xml:space="preserve"> возглавил открывшийся в Москве театр </w:t>
      </w:r>
      <w:r w:rsidRPr="00F625A7">
        <w:rPr>
          <w:b/>
          <w:bCs/>
        </w:rPr>
        <w:t>«</w:t>
      </w:r>
      <w:hyperlink r:id="rId93" w:tooltip="Школа драматического искусства" w:history="1">
        <w:r w:rsidRPr="00F625A7">
          <w:rPr>
            <w:rStyle w:val="af1"/>
            <w:b/>
            <w:bCs/>
          </w:rPr>
          <w:t>Школа драматического искусства</w:t>
        </w:r>
      </w:hyperlink>
      <w:r w:rsidRPr="00F625A7">
        <w:rPr>
          <w:b/>
          <w:bCs/>
        </w:rPr>
        <w:t>»</w:t>
      </w:r>
      <w:r w:rsidRPr="00F625A7">
        <w:t xml:space="preserve">. Живет и работает во </w:t>
      </w:r>
      <w:hyperlink r:id="rId94" w:tooltip="Франция" w:history="1">
        <w:r w:rsidRPr="00F625A7">
          <w:rPr>
            <w:rStyle w:val="af1"/>
          </w:rPr>
          <w:t>Франции</w:t>
        </w:r>
      </w:hyperlink>
      <w:r w:rsidRPr="00F625A7">
        <w:t>.  Особенности театральной эстетики и режиссерского почерка А.А.Васильева. Спектакли последних лет.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>3</w:t>
      </w:r>
      <w:r w:rsidRPr="00F625A7">
        <w:rPr>
          <w:rFonts w:ascii="Times New Roman" w:hAnsi="Times New Roman" w:cs="Times New Roman"/>
          <w:sz w:val="24"/>
          <w:szCs w:val="24"/>
        </w:rPr>
        <w:t xml:space="preserve">. </w:t>
      </w:r>
      <w:r w:rsidRPr="00F625A7">
        <w:rPr>
          <w:rFonts w:ascii="Times New Roman" w:hAnsi="Times New Roman" w:cs="Times New Roman"/>
          <w:b/>
          <w:bCs/>
          <w:sz w:val="24"/>
          <w:szCs w:val="24"/>
        </w:rPr>
        <w:t>Российские режиссеры  «среднего» поколения.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Додин, Л.А. (</w:t>
      </w:r>
      <w:r w:rsidRPr="00F625A7">
        <w:t xml:space="preserve">1945). Окончил </w:t>
      </w:r>
      <w:hyperlink r:id="rId95" w:tooltip="СПбГАТИ" w:history="1">
        <w:r w:rsidRPr="00F625A7">
          <w:rPr>
            <w:rStyle w:val="af1"/>
          </w:rPr>
          <w:t>режиссерское отделение ЛГИТМиКа</w:t>
        </w:r>
      </w:hyperlink>
      <w:r w:rsidRPr="00F625A7">
        <w:t xml:space="preserve">(1966, курс </w:t>
      </w:r>
      <w:hyperlink r:id="rId96" w:tooltip="Зон, Борис" w:history="1">
        <w:r w:rsidRPr="00F625A7">
          <w:rPr>
            <w:rStyle w:val="af1"/>
          </w:rPr>
          <w:t>Б. В. Зона</w:t>
        </w:r>
      </w:hyperlink>
      <w:r w:rsidRPr="00F625A7">
        <w:t xml:space="preserve">). Спектакли в </w:t>
      </w:r>
      <w:hyperlink r:id="rId97" w:tooltip="ТЮЗ имени А. А. Брянцева" w:history="1">
        <w:r w:rsidRPr="00F625A7">
          <w:rPr>
            <w:rStyle w:val="af1"/>
          </w:rPr>
          <w:t>Ленинградском ТЮЗе</w:t>
        </w:r>
      </w:hyperlink>
      <w:r w:rsidRPr="00F625A7">
        <w:t xml:space="preserve">  («</w:t>
      </w:r>
      <w:hyperlink r:id="rId98" w:tooltip="Свои люди — сочтёмся" w:history="1">
        <w:r w:rsidRPr="00F625A7">
          <w:rPr>
            <w:rStyle w:val="af1"/>
          </w:rPr>
          <w:t>Свои люди — сочтёмся</w:t>
        </w:r>
      </w:hyperlink>
      <w:r w:rsidRPr="00F625A7">
        <w:t xml:space="preserve">» </w:t>
      </w:r>
      <w:hyperlink r:id="rId99" w:tooltip="Островский, Александр Николаевич" w:history="1">
        <w:r w:rsidRPr="00F625A7">
          <w:rPr>
            <w:rStyle w:val="af1"/>
          </w:rPr>
          <w:t>А. Н. Островского</w:t>
        </w:r>
      </w:hyperlink>
      <w:r w:rsidRPr="00F625A7">
        <w:t xml:space="preserve">, </w:t>
      </w:r>
      <w:hyperlink r:id="rId100" w:tooltip="1973 год в театре" w:history="1">
        <w:r w:rsidRPr="00F625A7">
          <w:rPr>
            <w:rStyle w:val="af1"/>
          </w:rPr>
          <w:t>1973</w:t>
        </w:r>
      </w:hyperlink>
      <w:r w:rsidRPr="00F625A7">
        <w:t xml:space="preserve"> и др.).В </w:t>
      </w:r>
      <w:hyperlink r:id="rId101" w:tooltip="1975 год в театре" w:history="1">
        <w:r w:rsidRPr="00F625A7">
          <w:rPr>
            <w:rStyle w:val="af1"/>
          </w:rPr>
          <w:t>1975</w:t>
        </w:r>
      </w:hyperlink>
      <w:r w:rsidRPr="00F625A7">
        <w:t>—</w:t>
      </w:r>
      <w:hyperlink r:id="rId102" w:tooltip="1979 год в театре" w:history="1">
        <w:r w:rsidRPr="00F625A7">
          <w:rPr>
            <w:rStyle w:val="af1"/>
          </w:rPr>
          <w:t>1979</w:t>
        </w:r>
      </w:hyperlink>
      <w:r w:rsidRPr="00F625A7">
        <w:t xml:space="preserve"> — в </w:t>
      </w:r>
      <w:hyperlink r:id="rId103" w:tooltip="Театр на Литейном" w:history="1">
        <w:r w:rsidRPr="00F625A7">
          <w:rPr>
            <w:rStyle w:val="af1"/>
          </w:rPr>
          <w:t>Театре драмы и комедии на Литейном</w:t>
        </w:r>
      </w:hyperlink>
      <w:r w:rsidRPr="00F625A7">
        <w:t xml:space="preserve">. Постановки на Малой сцене </w:t>
      </w:r>
      <w:hyperlink r:id="rId104" w:tooltip="БДТ" w:history="1">
        <w:r w:rsidRPr="00F625A7">
          <w:rPr>
            <w:rStyle w:val="af1"/>
          </w:rPr>
          <w:t>БДТ</w:t>
        </w:r>
      </w:hyperlink>
      <w:r w:rsidRPr="00F625A7">
        <w:t xml:space="preserve"> (</w:t>
      </w:r>
      <w:hyperlink r:id="rId105" w:history="1">
        <w:r w:rsidRPr="00F625A7">
          <w:rPr>
            <w:rStyle w:val="af1"/>
          </w:rPr>
          <w:t>«Кроткая»</w:t>
        </w:r>
      </w:hyperlink>
      <w:r w:rsidRPr="00F625A7">
        <w:t xml:space="preserve">, по </w:t>
      </w:r>
      <w:hyperlink r:id="rId106" w:tooltip="Кроткая" w:history="1">
        <w:r w:rsidRPr="00F625A7">
          <w:rPr>
            <w:rStyle w:val="af1"/>
          </w:rPr>
          <w:t>повести</w:t>
        </w:r>
      </w:hyperlink>
      <w:hyperlink r:id="rId107" w:tooltip="Достоевский, Фёдор Михайлович" w:history="1">
        <w:r w:rsidRPr="00F625A7">
          <w:rPr>
            <w:rStyle w:val="af1"/>
          </w:rPr>
          <w:t>Ф. М. Достоевского</w:t>
        </w:r>
      </w:hyperlink>
      <w:r w:rsidRPr="00F625A7">
        <w:t xml:space="preserve">  с </w:t>
      </w:r>
      <w:hyperlink r:id="rId108" w:tooltip="Борисов, Олег Иванович" w:history="1">
        <w:r w:rsidRPr="00F625A7">
          <w:rPr>
            <w:rStyle w:val="af1"/>
          </w:rPr>
          <w:t>О. Борисовым</w:t>
        </w:r>
      </w:hyperlink>
      <w:r w:rsidRPr="00F625A7">
        <w:t xml:space="preserve"> в главной роли, </w:t>
      </w:r>
      <w:hyperlink r:id="rId109" w:tooltip="1981 год в театре" w:history="1">
        <w:r w:rsidRPr="00F625A7">
          <w:rPr>
            <w:rStyle w:val="af1"/>
          </w:rPr>
          <w:t>1981</w:t>
        </w:r>
      </w:hyperlink>
      <w:r w:rsidRPr="00F625A7">
        <w:t xml:space="preserve">) и во </w:t>
      </w:r>
      <w:hyperlink r:id="rId110" w:tooltip="МХАТ" w:history="1">
        <w:r w:rsidRPr="00F625A7">
          <w:rPr>
            <w:rStyle w:val="af1"/>
          </w:rPr>
          <w:t>МХАТе</w:t>
        </w:r>
      </w:hyperlink>
      <w:r w:rsidRPr="00F625A7">
        <w:t xml:space="preserve"> («Господа Головлёвы» по </w:t>
      </w:r>
      <w:hyperlink r:id="rId111" w:tooltip="Господа Головлёвы" w:history="1">
        <w:r w:rsidRPr="00F625A7">
          <w:rPr>
            <w:rStyle w:val="af1"/>
          </w:rPr>
          <w:t>роману</w:t>
        </w:r>
      </w:hyperlink>
      <w:hyperlink r:id="rId112" w:tooltip="Салтыков-Щедрин, Михаил Евграфович" w:history="1">
        <w:r w:rsidRPr="00F625A7">
          <w:rPr>
            <w:rStyle w:val="af1"/>
          </w:rPr>
          <w:t>М. Е. Салтыкова-Щедрина</w:t>
        </w:r>
      </w:hyperlink>
      <w:r w:rsidRPr="00F625A7">
        <w:t xml:space="preserve"> с </w:t>
      </w:r>
      <w:hyperlink r:id="rId113" w:tooltip="Смоктуновский, Иннокентий Михайлович" w:history="1">
        <w:r w:rsidRPr="00F625A7">
          <w:rPr>
            <w:rStyle w:val="af1"/>
          </w:rPr>
          <w:t>И. Смоктуновским</w:t>
        </w:r>
      </w:hyperlink>
      <w:r w:rsidRPr="00F625A7">
        <w:t xml:space="preserve">, </w:t>
      </w:r>
      <w:hyperlink r:id="rId114" w:tooltip="1984 год в театре" w:history="1">
        <w:r w:rsidRPr="00F625A7">
          <w:rPr>
            <w:rStyle w:val="af1"/>
          </w:rPr>
          <w:t>1984</w:t>
        </w:r>
      </w:hyperlink>
      <w:r w:rsidRPr="00F625A7">
        <w:t xml:space="preserve">; «Кроткая» с </w:t>
      </w:r>
      <w:hyperlink r:id="rId115" w:tooltip="Борисов, Олег Иванович" w:history="1">
        <w:r w:rsidRPr="00F625A7">
          <w:rPr>
            <w:rStyle w:val="af1"/>
          </w:rPr>
          <w:t>О. Борисовым</w:t>
        </w:r>
      </w:hyperlink>
      <w:r w:rsidRPr="00F625A7">
        <w:t xml:space="preserve">, </w:t>
      </w:r>
      <w:hyperlink r:id="rId116" w:tooltip="1985 год в театре" w:history="1">
        <w:r w:rsidRPr="00F625A7">
          <w:rPr>
            <w:rStyle w:val="af1"/>
          </w:rPr>
          <w:t>1985</w:t>
        </w:r>
      </w:hyperlink>
      <w:r w:rsidRPr="00F625A7">
        <w:t xml:space="preserve">).  C </w:t>
      </w:r>
      <w:hyperlink r:id="rId117" w:tooltip="1979 год в театре" w:history="1">
        <w:r w:rsidRPr="00F625A7">
          <w:rPr>
            <w:rStyle w:val="af1"/>
          </w:rPr>
          <w:t>1979 года</w:t>
        </w:r>
      </w:hyperlink>
      <w:r w:rsidRPr="00F625A7">
        <w:t xml:space="preserve"> — в </w:t>
      </w:r>
      <w:hyperlink r:id="rId118" w:tooltip="Малый драматический театр (Санкт-Петербург)" w:history="1">
        <w:r w:rsidRPr="00F625A7">
          <w:rPr>
            <w:rStyle w:val="af1"/>
          </w:rPr>
          <w:t>Малом драматическом театре</w:t>
        </w:r>
      </w:hyperlink>
      <w:r w:rsidRPr="00F625A7">
        <w:t xml:space="preserve">  (главный режиссер с </w:t>
      </w:r>
      <w:hyperlink r:id="rId119" w:tooltip="1983 год в театре" w:history="1">
        <w:r w:rsidRPr="00F625A7">
          <w:rPr>
            <w:rStyle w:val="af1"/>
          </w:rPr>
          <w:t>1983</w:t>
        </w:r>
      </w:hyperlink>
      <w:r w:rsidRPr="00F625A7">
        <w:t xml:space="preserve">, директор с </w:t>
      </w:r>
      <w:hyperlink r:id="rId120" w:tooltip="2002 год в театре" w:history="1">
        <w:r w:rsidRPr="00F625A7">
          <w:rPr>
            <w:rStyle w:val="af1"/>
          </w:rPr>
          <w:t>2002</w:t>
        </w:r>
      </w:hyperlink>
      <w:r w:rsidRPr="00F625A7">
        <w:t xml:space="preserve">).  Режиссерское </w:t>
      </w:r>
      <w:r w:rsidRPr="00F625A7">
        <w:rPr>
          <w:lang w:val="en-US"/>
        </w:rPr>
        <w:t>credo</w:t>
      </w:r>
      <w:r w:rsidRPr="00F625A7">
        <w:t xml:space="preserve"> Додина.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  <w:bCs/>
        </w:rPr>
        <w:tab/>
        <w:t>Фокин, В.В.</w:t>
      </w:r>
      <w:r w:rsidRPr="00F625A7">
        <w:rPr>
          <w:bCs/>
        </w:rPr>
        <w:t xml:space="preserve"> (1946). </w:t>
      </w:r>
      <w:r w:rsidRPr="00F625A7">
        <w:t xml:space="preserve"> Окончил </w:t>
      </w:r>
      <w:hyperlink r:id="rId121" w:tooltip="Театральный институт имени Бориса Щукина" w:history="1">
        <w:r w:rsidRPr="00F625A7">
          <w:rPr>
            <w:rStyle w:val="af1"/>
          </w:rPr>
          <w:t>Театральное училище им. Б. В. Щукина</w:t>
        </w:r>
      </w:hyperlink>
      <w:r w:rsidRPr="00F625A7">
        <w:t>, режиссерский факультет (</w:t>
      </w:r>
      <w:smartTag w:uri="urn:schemas-microsoft-com:office:smarttags" w:element="metricconverter">
        <w:smartTagPr>
          <w:attr w:name="ProductID" w:val="1970 г"/>
        </w:smartTagPr>
        <w:r w:rsidRPr="00F625A7">
          <w:t>1970 г</w:t>
        </w:r>
      </w:smartTag>
      <w:r w:rsidRPr="00F625A7">
        <w:t xml:space="preserve">., курс </w:t>
      </w:r>
      <w:hyperlink r:id="rId122" w:tooltip="Захава, Борис Евгеньевич" w:history="1">
        <w:r w:rsidRPr="00F625A7">
          <w:rPr>
            <w:rStyle w:val="af1"/>
          </w:rPr>
          <w:t>Б. Е. Захавы</w:t>
        </w:r>
      </w:hyperlink>
      <w:r w:rsidRPr="00F625A7">
        <w:t xml:space="preserve"> и </w:t>
      </w:r>
      <w:hyperlink r:id="rId123" w:tooltip="Тер-Захарова, Марианна Рубеновна (страница отсутствует)" w:history="1">
        <w:r w:rsidRPr="00F625A7">
          <w:rPr>
            <w:rStyle w:val="af1"/>
          </w:rPr>
          <w:t>М. Р. Тер-Захаровой</w:t>
        </w:r>
      </w:hyperlink>
      <w:r w:rsidRPr="00F625A7">
        <w:t xml:space="preserve">). С </w:t>
      </w:r>
      <w:hyperlink r:id="rId124" w:tooltip="1970 год в театре" w:history="1">
        <w:r w:rsidRPr="00F625A7">
          <w:rPr>
            <w:rStyle w:val="af1"/>
          </w:rPr>
          <w:t>1970</w:t>
        </w:r>
      </w:hyperlink>
      <w:r w:rsidRPr="00F625A7">
        <w:t xml:space="preserve"> по </w:t>
      </w:r>
      <w:hyperlink r:id="rId125" w:tooltip="1985 год в театре" w:history="1">
        <w:r w:rsidRPr="00F625A7">
          <w:rPr>
            <w:rStyle w:val="af1"/>
          </w:rPr>
          <w:t>1980</w:t>
        </w:r>
      </w:hyperlink>
      <w:r w:rsidRPr="00F625A7">
        <w:t xml:space="preserve">  -  режиссер </w:t>
      </w:r>
      <w:hyperlink r:id="rId126" w:tooltip="Московский театр " w:history="1">
        <w:r w:rsidRPr="00F625A7">
          <w:rPr>
            <w:rStyle w:val="af1"/>
          </w:rPr>
          <w:t>московского театра «Современник»</w:t>
        </w:r>
      </w:hyperlink>
      <w:r w:rsidRPr="00F625A7">
        <w:t xml:space="preserve">.  С </w:t>
      </w:r>
      <w:hyperlink r:id="rId127" w:tooltip="1985 год в театре" w:history="1">
        <w:r w:rsidRPr="00F625A7">
          <w:rPr>
            <w:rStyle w:val="af1"/>
          </w:rPr>
          <w:t>1985</w:t>
        </w:r>
      </w:hyperlink>
      <w:r w:rsidRPr="00F625A7">
        <w:t xml:space="preserve"> по </w:t>
      </w:r>
      <w:hyperlink r:id="rId128" w:tooltip="1991 год в театре" w:history="1">
        <w:r w:rsidRPr="00F625A7">
          <w:rPr>
            <w:rStyle w:val="af1"/>
          </w:rPr>
          <w:t>1991</w:t>
        </w:r>
      </w:hyperlink>
      <w:r w:rsidRPr="00F625A7">
        <w:t xml:space="preserve"> -  руководитель </w:t>
      </w:r>
      <w:hyperlink r:id="rId129" w:tooltip="Московский драматический театр им. М. Н. Ермоловой" w:history="1">
        <w:r w:rsidRPr="00F625A7">
          <w:rPr>
            <w:rStyle w:val="af1"/>
          </w:rPr>
          <w:t>Московского драматического театра им. М. Н. Ермоловой</w:t>
        </w:r>
      </w:hyperlink>
      <w:r w:rsidRPr="00F625A7">
        <w:t xml:space="preserve">.  С </w:t>
      </w:r>
      <w:hyperlink r:id="rId130" w:tooltip="1991 год в театре" w:history="1">
        <w:r w:rsidRPr="00F625A7">
          <w:rPr>
            <w:rStyle w:val="af1"/>
          </w:rPr>
          <w:t>1991</w:t>
        </w:r>
      </w:hyperlink>
      <w:r w:rsidRPr="00F625A7">
        <w:t xml:space="preserve">— художественный руководитель и генеральный директор </w:t>
      </w:r>
      <w:hyperlink r:id="rId131" w:tooltip="Центр им. Вс. Мейерхольда (страница отсутствует)" w:history="1">
        <w:r w:rsidRPr="00F625A7">
          <w:rPr>
            <w:rStyle w:val="af1"/>
          </w:rPr>
          <w:t>Творческого Центра им. Вс. Мейерхольда</w:t>
        </w:r>
      </w:hyperlink>
      <w:r w:rsidRPr="00F625A7">
        <w:t>.  С 2003 года — художественный руководитель и директор Александринского театра в Санкт-Петербурге. Спектакли  последних лет. Особенности режиссерского почерка.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Някрошюс, Эймонтас</w:t>
      </w:r>
      <w:r w:rsidRPr="00F625A7">
        <w:t xml:space="preserve">(1952).  Литовский режиссер, теснейшим образом связанный с российским театральным искусством и режиссерской школой </w:t>
      </w:r>
      <w:hyperlink r:id="rId132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133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 xml:space="preserve">). Ученик А.А.Гончарова  (выпуск </w:t>
      </w:r>
      <w:smartTag w:uri="urn:schemas-microsoft-com:office:smarttags" w:element="metricconverter">
        <w:smartTagPr>
          <w:attr w:name="ProductID" w:val="1978 г"/>
        </w:smartTagPr>
        <w:r w:rsidRPr="00F625A7">
          <w:t>1978 г</w:t>
        </w:r>
      </w:smartTag>
      <w:r w:rsidRPr="00F625A7">
        <w:t xml:space="preserve">).  Спектакли в </w:t>
      </w:r>
      <w:hyperlink r:id="rId134" w:tooltip="Каунасский государственный драматический театр" w:history="1">
        <w:r w:rsidRPr="00F625A7">
          <w:rPr>
            <w:rStyle w:val="af1"/>
          </w:rPr>
          <w:t>Каунасском драматическом театре</w:t>
        </w:r>
      </w:hyperlink>
      <w:r w:rsidRPr="00F625A7">
        <w:t xml:space="preserve">  (1979—1980), в вильнюсском </w:t>
      </w:r>
      <w:hyperlink r:id="rId135" w:tooltip="Государственный молодёжный театр Литвы" w:history="1">
        <w:r w:rsidRPr="00F625A7">
          <w:rPr>
            <w:rStyle w:val="af1"/>
          </w:rPr>
          <w:t>Молодежном театр</w:t>
        </w:r>
      </w:hyperlink>
      <w:r w:rsidRPr="00F625A7">
        <w:t>е (1978—1992).  В 1998 год - создание собственного театра «МеноФортас». Бессменными художниками спектаклей  Някрошюса являются его жена, Н. Гультяева, и сын, М. Някрошюс. Репертуарная политика и режиссерская эстетика Э. Някрошюса.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Туминас, Римас</w:t>
      </w:r>
      <w:r w:rsidRPr="00F625A7">
        <w:rPr>
          <w:rFonts w:ascii="Times New Roman" w:hAnsi="Times New Roman" w:cs="Times New Roman"/>
          <w:sz w:val="24"/>
          <w:szCs w:val="24"/>
        </w:rPr>
        <w:t xml:space="preserve">. (1952).  Литовсаий  и российский режиссер, </w:t>
      </w:r>
      <w:r w:rsidRPr="00F625A7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625A7">
        <w:rPr>
          <w:rFonts w:ascii="Times New Roman" w:hAnsi="Times New Roman" w:cs="Times New Roman"/>
          <w:sz w:val="24"/>
          <w:szCs w:val="24"/>
        </w:rPr>
        <w:t xml:space="preserve">ыпускник режиссерского факультета </w:t>
      </w:r>
      <w:hyperlink r:id="rId136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РАТИ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137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ГИТИСа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)(1979, курс </w:t>
      </w:r>
      <w:hyperlink r:id="rId138" w:tooltip="Туманов, Иосиф (страница отсутствует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И.М. Туманова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). Первая московская постановка — «Мелодия для павлина» О. Заградника (</w:t>
      </w:r>
      <w:hyperlink r:id="rId139" w:tooltip="197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 в </w:t>
      </w:r>
      <w:hyperlink r:id="rId140" w:tooltip="Московский драматический театр им. К. С. Станиславског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Театре им. К. С. Станиславского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С </w:t>
      </w:r>
      <w:hyperlink r:id="rId141" w:tooltip="197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по </w:t>
      </w:r>
      <w:hyperlink r:id="rId142" w:tooltip="199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1990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режиссер, с </w:t>
      </w:r>
      <w:hyperlink r:id="rId143" w:tooltip="1994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1994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по </w:t>
      </w:r>
      <w:hyperlink r:id="rId144" w:tooltip="199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главный режиссер Государственного академического драматического театра Литвы. В </w:t>
      </w:r>
      <w:hyperlink r:id="rId145" w:tooltip="199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1990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году основал и возглавил Малый драматический театр </w:t>
      </w:r>
      <w:hyperlink r:id="rId146" w:tooltip="Вильнюс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Вильнюса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С </w:t>
      </w:r>
      <w:hyperlink r:id="rId147" w:tooltip="200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года  - художественный руководитель </w:t>
      </w:r>
      <w:hyperlink r:id="rId148" w:tooltip="Театр имени Вахтанго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Московского театра имени Евгения Вахтангова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  Режиссерские искания Р. Туминаса. 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Женовач С.В.</w:t>
      </w:r>
      <w:r w:rsidRPr="00F625A7">
        <w:t xml:space="preserve"> (1957).  Окончил в 1979 году Краснодарский институт культуры, в 1988 - режиссерский факультет </w:t>
      </w:r>
      <w:hyperlink r:id="rId149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150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 xml:space="preserve">) (курс П. Н. Фоменко).  Руководил Краснодарским молодежным любительским театром. 1988—1991 гг. — режиссер </w:t>
      </w:r>
      <w:hyperlink r:id="rId151" w:tooltip="Театр-студия " w:history="1">
        <w:r w:rsidRPr="00F625A7">
          <w:rPr>
            <w:rStyle w:val="af1"/>
          </w:rPr>
          <w:t>Театра-студии «Человек»</w:t>
        </w:r>
      </w:hyperlink>
      <w:r w:rsidRPr="00F625A7">
        <w:t xml:space="preserve">. 1991—1998 гг. — режиссер Театра на Малой Бронной.  С </w:t>
      </w:r>
      <w:smartTag w:uri="urn:schemas-microsoft-com:office:smarttags" w:element="metricconverter">
        <w:smartTagPr>
          <w:attr w:name="ProductID" w:val="2005 г"/>
        </w:smartTagPr>
        <w:r w:rsidRPr="00F625A7">
          <w:t>2005 г</w:t>
        </w:r>
      </w:smartTag>
      <w:r w:rsidRPr="00F625A7">
        <w:t>. — художественный руководитель «Студии театрального искусства».  Режиссерская эстетика С.В.  Женовача.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  <w:bCs/>
        </w:rPr>
        <w:tab/>
        <w:t>Мирзоев, В.В.</w:t>
      </w:r>
      <w:r w:rsidRPr="00F625A7">
        <w:rPr>
          <w:bCs/>
        </w:rPr>
        <w:t xml:space="preserve"> (1957). Окончил отделение цирковой режиссуры ГИТИСа (</w:t>
      </w:r>
      <w:smartTag w:uri="urn:schemas-microsoft-com:office:smarttags" w:element="metricconverter">
        <w:smartTagPr>
          <w:attr w:name="ProductID" w:val="1981 г"/>
        </w:smartTagPr>
        <w:r w:rsidRPr="00F625A7">
          <w:rPr>
            <w:bCs/>
          </w:rPr>
          <w:t>1981 г</w:t>
        </w:r>
      </w:smartTag>
      <w:r w:rsidRPr="00F625A7">
        <w:rPr>
          <w:bCs/>
        </w:rPr>
        <w:t>., мастерская М. Местечкина)</w:t>
      </w:r>
      <w:hyperlink r:id="rId152" w:tooltip="1990 год" w:history="1">
        <w:r w:rsidRPr="00F625A7">
          <w:rPr>
            <w:rStyle w:val="af1"/>
          </w:rPr>
          <w:t>1990 года</w:t>
        </w:r>
      </w:hyperlink>
      <w:r w:rsidRPr="00F625A7">
        <w:t xml:space="preserve"> в </w:t>
      </w:r>
      <w:hyperlink r:id="rId153" w:tooltip="Торонто" w:history="1">
        <w:r w:rsidRPr="00F625A7">
          <w:rPr>
            <w:rStyle w:val="af1"/>
          </w:rPr>
          <w:t>Торонто</w:t>
        </w:r>
      </w:hyperlink>
      <w:r w:rsidRPr="00F625A7">
        <w:t xml:space="preserve"> (</w:t>
      </w:r>
      <w:hyperlink r:id="rId154" w:tooltip="Канада" w:history="1">
        <w:r w:rsidRPr="00F625A7">
          <w:rPr>
            <w:rStyle w:val="af1"/>
          </w:rPr>
          <w:t>Канада</w:t>
        </w:r>
      </w:hyperlink>
      <w:r w:rsidRPr="00F625A7">
        <w:t xml:space="preserve">) основал театральную компанию </w:t>
      </w:r>
      <w:r w:rsidRPr="00F625A7">
        <w:rPr>
          <w:iCs/>
        </w:rPr>
        <w:t>HorisontalEight</w:t>
      </w:r>
      <w:r w:rsidRPr="00F625A7">
        <w:t xml:space="preserve"> («Горизонтальная Восьмерка»)</w:t>
      </w:r>
      <w:r w:rsidRPr="00F625A7">
        <w:rPr>
          <w:vertAlign w:val="superscript"/>
        </w:rPr>
        <w:t xml:space="preserve">. </w:t>
      </w:r>
      <w:r w:rsidRPr="00F625A7">
        <w:rPr>
          <w:bCs/>
        </w:rPr>
        <w:t>Спектакли в театре им Вахтангова ( «Амфитрион», «Дон Жуан и Сганерель»  Мольера и др.) «Дракон» Е.Шварца в Театре на Серпуховке. Антрепризный спектакль «Укрощение строптивой» по комедии Шекспира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5A7">
        <w:rPr>
          <w:rFonts w:ascii="Times New Roman" w:hAnsi="Times New Roman" w:cs="Times New Roman"/>
          <w:b/>
          <w:bCs/>
          <w:sz w:val="24"/>
          <w:szCs w:val="24"/>
        </w:rPr>
        <w:t>4. Современная  театральная р</w:t>
      </w:r>
      <w:r w:rsidRPr="00F625A7">
        <w:rPr>
          <w:rFonts w:ascii="Times New Roman" w:hAnsi="Times New Roman" w:cs="Times New Roman"/>
          <w:b/>
          <w:sz w:val="24"/>
          <w:szCs w:val="24"/>
        </w:rPr>
        <w:t>ежиссура на Западе.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</w:r>
      <w:r w:rsidRPr="00F625A7">
        <w:rPr>
          <w:rFonts w:ascii="Times New Roman" w:hAnsi="Times New Roman" w:cs="Times New Roman"/>
          <w:b/>
          <w:bCs/>
          <w:sz w:val="24"/>
          <w:szCs w:val="24"/>
        </w:rPr>
        <w:t xml:space="preserve">Планшон, Роже </w:t>
      </w:r>
      <w:r w:rsidRPr="00F625A7">
        <w:rPr>
          <w:rFonts w:ascii="Times New Roman" w:hAnsi="Times New Roman" w:cs="Times New Roman"/>
          <w:sz w:val="24"/>
          <w:szCs w:val="24"/>
        </w:rPr>
        <w:t>(</w:t>
      </w:r>
      <w:hyperlink r:id="rId155" w:tooltip="1931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1931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- </w:t>
      </w:r>
      <w:hyperlink r:id="rId156" w:tooltip="200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 – французский театральный актёр, режиссёр, драматург,  директор театра, один из основоположников школы новой французской режиссуры. </w:t>
      </w:r>
      <w:hyperlink r:id="rId157" w:tooltip="1952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1952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год -  создание в Лионе </w:t>
      </w:r>
      <w:r w:rsidRPr="00F625A7">
        <w:rPr>
          <w:rFonts w:ascii="Times New Roman" w:hAnsi="Times New Roman" w:cs="Times New Roman"/>
          <w:iCs/>
          <w:sz w:val="24"/>
          <w:szCs w:val="24"/>
        </w:rPr>
        <w:t>Театра комедии</w:t>
      </w:r>
      <w:r w:rsidRPr="00F625A7">
        <w:rPr>
          <w:rFonts w:ascii="Times New Roman" w:hAnsi="Times New Roman" w:cs="Times New Roman"/>
          <w:sz w:val="24"/>
          <w:szCs w:val="24"/>
        </w:rPr>
        <w:t xml:space="preserve">,  в </w:t>
      </w:r>
      <w:hyperlink r:id="rId158" w:tooltip="195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1957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– </w:t>
      </w:r>
      <w:r w:rsidRPr="00F625A7">
        <w:rPr>
          <w:rFonts w:ascii="Times New Roman" w:hAnsi="Times New Roman" w:cs="Times New Roman"/>
          <w:iCs/>
          <w:sz w:val="24"/>
          <w:szCs w:val="24"/>
        </w:rPr>
        <w:t xml:space="preserve">Городского театр </w:t>
      </w:r>
      <w:hyperlink r:id="rId159" w:tooltip="Виллербан" w:history="1">
        <w:r w:rsidRPr="00F625A7">
          <w:rPr>
            <w:rStyle w:val="af1"/>
            <w:rFonts w:ascii="Times New Roman" w:hAnsi="Times New Roman" w:cs="Times New Roman"/>
            <w:iCs/>
            <w:sz w:val="24"/>
            <w:szCs w:val="24"/>
          </w:rPr>
          <w:t>Виллербана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160" w:tooltip="195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1959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театр получил статус постоянной труппы,  в </w:t>
      </w:r>
      <w:hyperlink r:id="rId161" w:tooltip="1972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1972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был переименован в </w:t>
      </w:r>
      <w:hyperlink r:id="rId162" w:tooltip="Национальный народный театр" w:history="1">
        <w:r w:rsidRPr="00F625A7">
          <w:rPr>
            <w:rStyle w:val="af1"/>
            <w:rFonts w:ascii="Times New Roman" w:hAnsi="Times New Roman" w:cs="Times New Roman"/>
            <w:iCs/>
            <w:sz w:val="24"/>
            <w:szCs w:val="24"/>
          </w:rPr>
          <w:t>Национальный народный театр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Планшон возглавил его вместе с </w:t>
      </w:r>
      <w:hyperlink r:id="rId163" w:tooltip="Шеро, Патрис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ПатрисомШеро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Роже Жильбером.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 xml:space="preserve">Ронкони,Лука </w:t>
      </w:r>
      <w:r w:rsidRPr="00F625A7">
        <w:rPr>
          <w:rFonts w:ascii="Times New Roman" w:hAnsi="Times New Roman" w:cs="Times New Roman"/>
          <w:sz w:val="24"/>
          <w:szCs w:val="24"/>
        </w:rPr>
        <w:t xml:space="preserve">(1933). Как театральный режиссёр начал работать в 1963 году. Постановка «Неистового Роланда» </w:t>
      </w:r>
      <w:hyperlink r:id="rId164" w:tooltip="Ариост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Ариосто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165" w:tooltip="196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1969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), принесшая Ронконимеждународную известность.  В </w:t>
      </w:r>
      <w:hyperlink r:id="rId166" w:tooltip="1975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1975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167" w:tooltip="197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-  руководитель театральной секции </w:t>
      </w:r>
      <w:hyperlink r:id="rId168" w:tooltip="Венеция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Венецианского</w:t>
        </w:r>
      </w:hyperlink>
      <w:hyperlink r:id="rId169" w:tooltip="Биеннал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Биеннале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170" w:tooltip="197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возглавил Театральную лабораторию в </w:t>
      </w:r>
      <w:hyperlink r:id="rId171" w:tooltip="Прат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Прато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В </w:t>
      </w:r>
      <w:hyperlink r:id="rId172" w:tooltip="198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1989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173" w:tooltip="1994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1994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работал в </w:t>
      </w:r>
      <w:hyperlink r:id="rId174" w:tooltip="Турин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Турине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 с </w:t>
      </w:r>
      <w:hyperlink r:id="rId175" w:tooltip="199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в </w:t>
      </w:r>
      <w:r w:rsidRPr="00F625A7">
        <w:rPr>
          <w:rFonts w:ascii="Times New Roman" w:hAnsi="Times New Roman" w:cs="Times New Roman"/>
          <w:iCs/>
          <w:sz w:val="24"/>
          <w:szCs w:val="24"/>
        </w:rPr>
        <w:t>Театро Пикколо</w:t>
      </w:r>
      <w:r w:rsidRPr="00F625A7">
        <w:rPr>
          <w:rFonts w:ascii="Times New Roman" w:hAnsi="Times New Roman" w:cs="Times New Roman"/>
          <w:sz w:val="24"/>
          <w:szCs w:val="24"/>
        </w:rPr>
        <w:t xml:space="preserve"> де  Милано.  В настоящее время,  после смерти  Стрелера,  возглавляет этот театр. Спектакли последних лет – «</w:t>
      </w:r>
      <w:r w:rsidRPr="00F625A7">
        <w:rPr>
          <w:rFonts w:ascii="Times New Roman" w:hAnsi="Times New Roman" w:cs="Times New Roman"/>
          <w:iCs/>
          <w:sz w:val="24"/>
          <w:szCs w:val="24"/>
        </w:rPr>
        <w:t>Жизнь есть сон</w:t>
      </w:r>
      <w:hyperlink r:id="rId176" w:tooltip="Кальдерон де ла Барка, Педр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Кальдерона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» (</w:t>
      </w:r>
      <w:hyperlink r:id="rId177" w:tooltip="200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2000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Милан) , «</w:t>
      </w:r>
      <w:r w:rsidRPr="00F625A7">
        <w:rPr>
          <w:rFonts w:ascii="Times New Roman" w:hAnsi="Times New Roman" w:cs="Times New Roman"/>
          <w:iCs/>
          <w:sz w:val="24"/>
          <w:szCs w:val="24"/>
        </w:rPr>
        <w:t>Профессор Бернхарди»</w:t>
      </w:r>
      <w:r w:rsidRPr="00F625A7">
        <w:rPr>
          <w:rFonts w:ascii="Times New Roman" w:hAnsi="Times New Roman" w:cs="Times New Roman"/>
          <w:sz w:val="24"/>
          <w:szCs w:val="24"/>
        </w:rPr>
        <w:t>Шницлера (</w:t>
      </w:r>
      <w:hyperlink r:id="rId178" w:tooltip="2005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2005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Милан), «</w:t>
      </w:r>
      <w:r w:rsidRPr="00F625A7">
        <w:rPr>
          <w:rFonts w:ascii="Times New Roman" w:hAnsi="Times New Roman" w:cs="Times New Roman"/>
          <w:iCs/>
          <w:sz w:val="24"/>
          <w:szCs w:val="24"/>
        </w:rPr>
        <w:t>Троил и Крессида»</w:t>
      </w:r>
      <w:r w:rsidRPr="00F625A7">
        <w:rPr>
          <w:rFonts w:ascii="Times New Roman" w:hAnsi="Times New Roman" w:cs="Times New Roman"/>
          <w:sz w:val="24"/>
          <w:szCs w:val="24"/>
        </w:rPr>
        <w:t xml:space="preserve"> Шекспира (</w:t>
      </w:r>
      <w:hyperlink r:id="rId179" w:tooltip="2006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2006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Турин).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Штайн, Питер</w:t>
      </w:r>
      <w:r w:rsidRPr="00F625A7">
        <w:rPr>
          <w:rFonts w:ascii="Times New Roman" w:hAnsi="Times New Roman" w:cs="Times New Roman"/>
          <w:sz w:val="24"/>
          <w:szCs w:val="24"/>
        </w:rPr>
        <w:t xml:space="preserve"> (1937) - известный немецкий театральный режиссёр. Работал в разных странах, в частности, известны его постановки в России. На протяжении 20 лет  (1973 -1993 гг.) возглавлял берлинский театр «Шаубюне». Чеховские спектакли («Три сестры», «Вишневый сад»). Внимание к тексту и ремаркам.  1994 год - премьера 8-ми часового спектакля «</w:t>
      </w:r>
      <w:hyperlink r:id="rId180" w:tooltip="Орестея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Орестея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по трилогии </w:t>
      </w:r>
      <w:hyperlink r:id="rId181" w:tooltip="Эсхил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Эсхила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 </w:t>
      </w:r>
      <w:hyperlink r:id="rId182" w:tooltip="Моск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Москве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</w:t>
      </w:r>
      <w:hyperlink r:id="rId183" w:tooltip="1998 год в театр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1998 году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– постановка «</w:t>
      </w:r>
      <w:hyperlink r:id="rId184" w:tooltip="Гамлет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Гамлета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» с российскими актерами.  2000 год - постановка полной версии «</w:t>
      </w:r>
      <w:hyperlink r:id="rId185" w:tooltip="Фауст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Фауста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186" w:tooltip="Гет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Гете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Мнушкина, Ариана</w:t>
      </w:r>
      <w:r w:rsidRPr="00F625A7">
        <w:t xml:space="preserve">(1939)  — </w:t>
      </w:r>
      <w:hyperlink r:id="rId187" w:tooltip="Франция" w:history="1">
        <w:r w:rsidRPr="00F625A7">
          <w:rPr>
            <w:rStyle w:val="af1"/>
          </w:rPr>
          <w:t>французский</w:t>
        </w:r>
      </w:hyperlink>
      <w:r w:rsidRPr="00F625A7">
        <w:t xml:space="preserve"> режиссёр театра и кино, драматург и сценарист. (Дочь французского кинопродюсера </w:t>
      </w:r>
      <w:hyperlink r:id="rId188" w:tooltip="Российская империя" w:history="1">
        <w:r w:rsidRPr="00F625A7">
          <w:rPr>
            <w:rStyle w:val="af1"/>
          </w:rPr>
          <w:t>российского</w:t>
        </w:r>
      </w:hyperlink>
      <w:r w:rsidRPr="00F625A7">
        <w:t xml:space="preserve"> происхождения </w:t>
      </w:r>
      <w:hyperlink r:id="rId189" w:tooltip="Мнушкин, Александр Александрович" w:history="1">
        <w:r w:rsidRPr="00F625A7">
          <w:rPr>
            <w:rStyle w:val="af1"/>
          </w:rPr>
          <w:t>Александра Мнушкина</w:t>
        </w:r>
      </w:hyperlink>
      <w:r w:rsidRPr="00F625A7">
        <w:t xml:space="preserve">). Изучала психологию в </w:t>
      </w:r>
      <w:hyperlink r:id="rId190" w:tooltip="Великобритания" w:history="1">
        <w:r w:rsidRPr="00F625A7">
          <w:rPr>
            <w:rStyle w:val="af1"/>
          </w:rPr>
          <w:t>Великобритании</w:t>
        </w:r>
      </w:hyperlink>
      <w:r w:rsidRPr="00F625A7">
        <w:t xml:space="preserve">. Созданный ею в 1964 «Театр дю солей» возрождает дух старинного ярмарочного представления.  Спектакли «1789» (1970) и  «1793» (1972),  посвященные Великой Французской революции. Постановки «Золотой век» (1975), «Индиана» (1987) — авторство пьес коллективное. Постановки  трагедий В. </w:t>
      </w:r>
      <w:hyperlink r:id="rId191" w:tooltip="Шекспир" w:history="1">
        <w:r w:rsidRPr="00F625A7">
          <w:rPr>
            <w:rStyle w:val="af1"/>
          </w:rPr>
          <w:t>Шекспира</w:t>
        </w:r>
      </w:hyperlink>
      <w:r w:rsidRPr="00F625A7">
        <w:t>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 xml:space="preserve">Вилсон, Роберт (Боб) </w:t>
      </w:r>
      <w:r w:rsidRPr="00F625A7">
        <w:t xml:space="preserve">(1941) - американский театральный и оперный режиссёр, скульптор, фотохудожник, драматург и сценограф, один из крупнейших представителей театрального </w:t>
      </w:r>
      <w:hyperlink r:id="rId192" w:tooltip="Авангард (искусство)" w:history="1">
        <w:r w:rsidRPr="00F625A7">
          <w:rPr>
            <w:rStyle w:val="af1"/>
          </w:rPr>
          <w:t>авангарда</w:t>
        </w:r>
      </w:hyperlink>
      <w:r w:rsidRPr="00F625A7">
        <w:t xml:space="preserve"> конца ХХ – начала XXI века. Его называют «чемпион мира по режиссуре». Первые спектакли -  в </w:t>
      </w:r>
      <w:hyperlink r:id="rId193" w:tooltip="Нью-Йорк" w:history="1">
        <w:r w:rsidRPr="00F625A7">
          <w:rPr>
            <w:rStyle w:val="af1"/>
          </w:rPr>
          <w:t>Нью-Йорке</w:t>
        </w:r>
      </w:hyperlink>
      <w:r w:rsidRPr="00F625A7">
        <w:t xml:space="preserve">, </w:t>
      </w:r>
      <w:hyperlink r:id="rId194" w:tooltip="1969" w:history="1">
        <w:r w:rsidRPr="00F625A7">
          <w:rPr>
            <w:rStyle w:val="af1"/>
          </w:rPr>
          <w:t>1969</w:t>
        </w:r>
      </w:hyperlink>
      <w:r w:rsidRPr="00F625A7">
        <w:t xml:space="preserve">, но успех и известность пришли к нему после постановки «Взгляд  глухого» в </w:t>
      </w:r>
      <w:hyperlink r:id="rId195" w:tooltip="Париж" w:history="1">
        <w:r w:rsidRPr="00F625A7">
          <w:rPr>
            <w:rStyle w:val="af1"/>
          </w:rPr>
          <w:t>Париже</w:t>
        </w:r>
      </w:hyperlink>
      <w:r w:rsidRPr="00F625A7">
        <w:t xml:space="preserve"> (</w:t>
      </w:r>
      <w:hyperlink r:id="rId196" w:tooltip="1971" w:history="1">
        <w:r w:rsidRPr="00F625A7">
          <w:rPr>
            <w:rStyle w:val="af1"/>
          </w:rPr>
          <w:t>1971</w:t>
        </w:r>
      </w:hyperlink>
      <w:r w:rsidRPr="00F625A7">
        <w:t xml:space="preserve">). Луи </w:t>
      </w:r>
      <w:hyperlink r:id="rId197" w:tooltip="Арагон, Луи" w:history="1">
        <w:r w:rsidRPr="00F625A7">
          <w:rPr>
            <w:rStyle w:val="af1"/>
          </w:rPr>
          <w:t>Арагон</w:t>
        </w:r>
      </w:hyperlink>
      <w:r w:rsidRPr="00F625A7">
        <w:t xml:space="preserve">о б этом спектакле, как о воплощении мечтаний сюрреалистов. С </w:t>
      </w:r>
      <w:hyperlink r:id="rId198" w:tooltip="1992" w:history="1">
        <w:r w:rsidRPr="00F625A7">
          <w:rPr>
            <w:rStyle w:val="af1"/>
          </w:rPr>
          <w:t>1992</w:t>
        </w:r>
      </w:hyperlink>
      <w:r w:rsidRPr="00F625A7">
        <w:t xml:space="preserve"> Уилсон руководит созданной им театральной академией Уотермилл-Центр на </w:t>
      </w:r>
      <w:hyperlink r:id="rId199" w:tooltip="Лонг-Айленд" w:history="1">
        <w:r w:rsidRPr="00F625A7">
          <w:rPr>
            <w:rStyle w:val="af1"/>
          </w:rPr>
          <w:t>Лонг-Айленд</w:t>
        </w:r>
      </w:hyperlink>
      <w:r w:rsidRPr="00F625A7">
        <w:t>е. Ставит европейскую классику и авангард, нередко сочиняет материал для постановок сам. Помимо постоянных экспериментов с текстами (включая отказ от слова), экспериментирует с телом актёра и сценографией, особенно – световым решением спектакля.  Постановки Уилсона отличаются необычной продолжительностью: спектакль «Жизнь и эпоха Иосифа Сталина» (</w:t>
      </w:r>
      <w:hyperlink r:id="rId200" w:tooltip="1973" w:history="1">
        <w:r w:rsidRPr="00F625A7">
          <w:rPr>
            <w:rStyle w:val="af1"/>
          </w:rPr>
          <w:t>1973</w:t>
        </w:r>
      </w:hyperlink>
      <w:r w:rsidRPr="00F625A7">
        <w:t>, Копенгаген) продолжался 12 часов. Спектакли «Игра снов» по Стриндбергу  и «Парсефона»  (1998 год – гастроли в Москве).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Шерро, Патрис</w:t>
      </w:r>
      <w:r w:rsidRPr="00F625A7">
        <w:rPr>
          <w:rFonts w:ascii="Times New Roman" w:hAnsi="Times New Roman" w:cs="Times New Roman"/>
          <w:sz w:val="24"/>
          <w:szCs w:val="24"/>
        </w:rPr>
        <w:t xml:space="preserve">(1944-2013) - французский актёр, режиссёр театра и кино, одна из крупнейших фигур во французском искусстве последних десятилетий Работал в </w:t>
      </w:r>
      <w:hyperlink r:id="rId201" w:tooltip="Театро пикколо (страница отсутствует)" w:history="1">
        <w:r w:rsidRPr="00F625A7">
          <w:rPr>
            <w:rStyle w:val="af1"/>
            <w:rFonts w:ascii="Times New Roman" w:hAnsi="Times New Roman" w:cs="Times New Roman"/>
            <w:iCs/>
            <w:sz w:val="24"/>
            <w:szCs w:val="24"/>
          </w:rPr>
          <w:t>Театро Пикколо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 </w:t>
      </w:r>
      <w:hyperlink r:id="rId202" w:tooltip="Милан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Милане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с </w:t>
      </w:r>
      <w:hyperlink r:id="rId203" w:tooltip="Стрелер, Джордж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Джорджо Стрелером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в </w:t>
      </w:r>
      <w:hyperlink r:id="rId204" w:tooltip="Марсель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Марселе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205" w:tooltip="1971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1971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206" w:tooltip="197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вместе с </w:t>
      </w:r>
      <w:hyperlink r:id="rId207" w:tooltip="Планшон, Рож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Роже Планшоном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РоберомЖильбером возглавлял </w:t>
      </w:r>
      <w:hyperlink r:id="rId208" w:tooltip="Национальный народный театр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Национальный народный театр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209" w:tooltip="Французский язык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фр.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 </w:t>
      </w:r>
      <w:r w:rsidRPr="00F625A7">
        <w:rPr>
          <w:rFonts w:ascii="Times New Roman" w:hAnsi="Times New Roman" w:cs="Times New Roman"/>
          <w:iCs/>
          <w:sz w:val="24"/>
          <w:szCs w:val="24"/>
          <w:lang w:val="fr-FR"/>
        </w:rPr>
        <w:t>TNP</w:t>
      </w:r>
      <w:r w:rsidRPr="00F625A7">
        <w:rPr>
          <w:rFonts w:ascii="Times New Roman" w:hAnsi="Times New Roman" w:cs="Times New Roman"/>
          <w:sz w:val="24"/>
          <w:szCs w:val="24"/>
        </w:rPr>
        <w:t xml:space="preserve">) в </w:t>
      </w:r>
      <w:hyperlink r:id="rId210" w:tooltip="Виллербан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Виллербане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211" w:tooltip="1982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1982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212" w:tooltip="199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1990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руководил театром в </w:t>
      </w:r>
      <w:hyperlink r:id="rId213" w:tooltip="Нантерр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Нантерре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214" w:tooltip="198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1987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  поставил чеховского «</w:t>
      </w:r>
      <w:r w:rsidRPr="00F625A7">
        <w:rPr>
          <w:rFonts w:ascii="Times New Roman" w:hAnsi="Times New Roman" w:cs="Times New Roman"/>
          <w:iCs/>
          <w:sz w:val="24"/>
          <w:szCs w:val="24"/>
        </w:rPr>
        <w:t xml:space="preserve">Платонова» ( и художественный фильм по этой же пьесе – «Отель «Франция»). </w:t>
      </w:r>
      <w:smartTag w:uri="urn:schemas-microsoft-com:office:smarttags" w:element="metricconverter">
        <w:smartTagPr>
          <w:attr w:name="ProductID" w:val="1988 г"/>
        </w:smartTagPr>
        <w:r w:rsidRPr="00F625A7">
          <w:rPr>
            <w:rFonts w:ascii="Times New Roman" w:hAnsi="Times New Roman" w:cs="Times New Roman"/>
            <w:iCs/>
            <w:sz w:val="24"/>
            <w:szCs w:val="24"/>
          </w:rPr>
          <w:t>1988 г</w:t>
        </w:r>
      </w:smartTag>
      <w:r w:rsidRPr="00F625A7">
        <w:rPr>
          <w:rFonts w:ascii="Times New Roman" w:hAnsi="Times New Roman" w:cs="Times New Roman"/>
          <w:iCs/>
          <w:sz w:val="24"/>
          <w:szCs w:val="24"/>
        </w:rPr>
        <w:t xml:space="preserve"> –создание легендарной, объездившей весь мир постановки «Гамлета». </w:t>
      </w:r>
      <w:r w:rsidRPr="00F625A7">
        <w:rPr>
          <w:rFonts w:ascii="Times New Roman" w:hAnsi="Times New Roman" w:cs="Times New Roman"/>
          <w:sz w:val="24"/>
          <w:szCs w:val="24"/>
        </w:rPr>
        <w:t xml:space="preserve"> Постановки последних лет: «</w:t>
      </w:r>
      <w:r w:rsidRPr="00F625A7">
        <w:rPr>
          <w:rFonts w:ascii="Times New Roman" w:hAnsi="Times New Roman" w:cs="Times New Roman"/>
          <w:iCs/>
          <w:sz w:val="24"/>
          <w:szCs w:val="24"/>
        </w:rPr>
        <w:t>Великий Инквизитор»</w:t>
      </w:r>
      <w:r w:rsidRPr="00F625A7">
        <w:rPr>
          <w:rFonts w:ascii="Times New Roman" w:hAnsi="Times New Roman" w:cs="Times New Roman"/>
          <w:sz w:val="24"/>
          <w:szCs w:val="24"/>
        </w:rPr>
        <w:t>, глава из романа Ф.М. Достоевского «</w:t>
      </w:r>
      <w:r w:rsidRPr="00F625A7">
        <w:rPr>
          <w:rFonts w:ascii="Times New Roman" w:hAnsi="Times New Roman" w:cs="Times New Roman"/>
          <w:iCs/>
          <w:sz w:val="24"/>
          <w:szCs w:val="24"/>
        </w:rPr>
        <w:t>Братья Карамазовы», 2006;</w:t>
      </w:r>
      <w:r w:rsidRPr="00F625A7">
        <w:rPr>
          <w:rFonts w:ascii="Times New Roman" w:hAnsi="Times New Roman" w:cs="Times New Roman"/>
          <w:sz w:val="24"/>
          <w:szCs w:val="24"/>
        </w:rPr>
        <w:t xml:space="preserve"> «</w:t>
      </w:r>
      <w:r w:rsidRPr="00F625A7">
        <w:rPr>
          <w:rFonts w:ascii="Times New Roman" w:hAnsi="Times New Roman" w:cs="Times New Roman"/>
          <w:iCs/>
          <w:sz w:val="24"/>
          <w:szCs w:val="24"/>
        </w:rPr>
        <w:t>Боль»</w:t>
      </w:r>
      <w:r w:rsidRPr="00F625A7">
        <w:rPr>
          <w:rFonts w:ascii="Times New Roman" w:hAnsi="Times New Roman" w:cs="Times New Roman"/>
          <w:sz w:val="24"/>
          <w:szCs w:val="24"/>
        </w:rPr>
        <w:t xml:space="preserve"> М. Дюрра, 2008;  «Кома» П.  Гийота, </w:t>
      </w:r>
      <w:hyperlink r:id="rId215" w:tooltip="200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2009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 xml:space="preserve">Бонди, Люк </w:t>
      </w:r>
      <w:r w:rsidRPr="00F625A7">
        <w:t xml:space="preserve">(1948),  швейцарский театральный режиссер. </w:t>
      </w:r>
      <w:hyperlink r:id="rId216" w:tooltip="1969" w:history="1">
        <w:r w:rsidRPr="00F625A7">
          <w:rPr>
            <w:rStyle w:val="af1"/>
          </w:rPr>
          <w:t>1969</w:t>
        </w:r>
      </w:hyperlink>
      <w:r w:rsidRPr="00F625A7">
        <w:t xml:space="preserve"> – дебют  в </w:t>
      </w:r>
      <w:hyperlink r:id="rId217" w:tooltip="Гамбург" w:history="1">
        <w:r w:rsidRPr="00F625A7">
          <w:rPr>
            <w:rStyle w:val="af1"/>
          </w:rPr>
          <w:t>гамбургском</w:t>
        </w:r>
      </w:hyperlink>
      <w:r w:rsidRPr="00F625A7">
        <w:t xml:space="preserve"> театре </w:t>
      </w:r>
      <w:r w:rsidRPr="00F625A7">
        <w:rPr>
          <w:iCs/>
        </w:rPr>
        <w:t>Талия</w:t>
      </w:r>
      <w:r w:rsidRPr="00F625A7">
        <w:t xml:space="preserve">, с </w:t>
      </w:r>
      <w:hyperlink r:id="rId218" w:tooltip="1985" w:history="1">
        <w:r w:rsidRPr="00F625A7">
          <w:rPr>
            <w:rStyle w:val="af1"/>
          </w:rPr>
          <w:t>1985</w:t>
        </w:r>
      </w:hyperlink>
      <w:r w:rsidRPr="00F625A7">
        <w:t xml:space="preserve"> — главный режиссёр </w:t>
      </w:r>
      <w:hyperlink r:id="rId219" w:tooltip="Берлин" w:history="1">
        <w:r w:rsidRPr="00F625A7">
          <w:rPr>
            <w:rStyle w:val="af1"/>
          </w:rPr>
          <w:t>берлинского</w:t>
        </w:r>
      </w:hyperlink>
      <w:r w:rsidRPr="00F625A7">
        <w:t xml:space="preserve"> театра </w:t>
      </w:r>
      <w:hyperlink r:id="rId220" w:tooltip="Шаубюне (страница отсутствует)" w:history="1">
        <w:r w:rsidRPr="00F625A7">
          <w:rPr>
            <w:rStyle w:val="af1"/>
            <w:iCs/>
          </w:rPr>
          <w:t>Шаубюне</w:t>
        </w:r>
      </w:hyperlink>
      <w:r w:rsidRPr="00F625A7">
        <w:t xml:space="preserve"> после ухода оттуда </w:t>
      </w:r>
      <w:hyperlink r:id="rId221" w:tooltip="Штайн, Петер" w:history="1">
        <w:r w:rsidRPr="00F625A7">
          <w:rPr>
            <w:rStyle w:val="af1"/>
          </w:rPr>
          <w:t>Петера Штайна</w:t>
        </w:r>
      </w:hyperlink>
      <w:r w:rsidRPr="00F625A7">
        <w:t xml:space="preserve">. Неоднократно ставил спектакли во Франции: «Зимняя сказка», 1990 и др. Театральные постановки последних лет: «В ожидании Годо» Беккета, </w:t>
      </w:r>
      <w:hyperlink r:id="rId222" w:tooltip="1999" w:history="1">
        <w:r w:rsidRPr="00F625A7">
          <w:rPr>
            <w:rStyle w:val="af1"/>
          </w:rPr>
          <w:t>1999</w:t>
        </w:r>
      </w:hyperlink>
      <w:r w:rsidRPr="00F625A7">
        <w:t xml:space="preserve">, «Чайка» А.П.Чехова, 2007. Часто ставит оперные спектакли: «Саломея» </w:t>
      </w:r>
      <w:hyperlink r:id="rId223" w:tooltip="Штраус, Рихард" w:history="1">
        <w:r w:rsidRPr="00F625A7">
          <w:rPr>
            <w:rStyle w:val="af1"/>
          </w:rPr>
          <w:t>Рихарда Штрауса</w:t>
        </w:r>
      </w:hyperlink>
      <w:r w:rsidRPr="00F625A7">
        <w:t xml:space="preserve">, </w:t>
      </w:r>
      <w:hyperlink r:id="rId224" w:tooltip="1992" w:history="1">
        <w:r w:rsidRPr="00F625A7">
          <w:rPr>
            <w:rStyle w:val="af1"/>
          </w:rPr>
          <w:t>1992</w:t>
        </w:r>
      </w:hyperlink>
      <w:r w:rsidRPr="00F625A7">
        <w:t xml:space="preserve">; «Поворот ключа» </w:t>
      </w:r>
      <w:hyperlink r:id="rId225" w:tooltip="Бриттен" w:history="1">
        <w:r w:rsidRPr="00F625A7">
          <w:rPr>
            <w:rStyle w:val="af1"/>
          </w:rPr>
          <w:t>Бриттена</w:t>
        </w:r>
      </w:hyperlink>
      <w:r w:rsidRPr="00F625A7">
        <w:t xml:space="preserve">,  </w:t>
      </w:r>
      <w:hyperlink r:id="rId226" w:tooltip="2001" w:history="1">
        <w:r w:rsidRPr="00F625A7">
          <w:rPr>
            <w:rStyle w:val="af1"/>
          </w:rPr>
          <w:t>2001</w:t>
        </w:r>
      </w:hyperlink>
      <w:r w:rsidRPr="00F625A7">
        <w:t>и т. д.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 xml:space="preserve">5. Режиссеры нового поколения и их театральные искания. 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A7">
        <w:rPr>
          <w:rFonts w:ascii="Times New Roman" w:hAnsi="Times New Roman" w:cs="Times New Roman"/>
          <w:bCs/>
          <w:sz w:val="24"/>
          <w:szCs w:val="24"/>
        </w:rPr>
        <w:t>Этот раздел предусматривает рассмотрение творческих поисков тех режиссеров, которые еще не вошли в прочно установившийся круг признанных мастеров. Далеко не  все из них оставят след в истории театра, но сегодня их имена на слуху, и потому  их творчество можно рассматривать в контексте курса, даже давая ему совершенно негативную оценку.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A7">
        <w:rPr>
          <w:rFonts w:ascii="Times New Roman" w:hAnsi="Times New Roman" w:cs="Times New Roman"/>
          <w:bCs/>
          <w:sz w:val="24"/>
          <w:szCs w:val="24"/>
        </w:rPr>
        <w:tab/>
        <w:t>Предлагаемые в программе имена – это вполне спонтанный выбор, и список может быть увеличен или сокращен в процессе занятий в зависимости от конкретики театральной ситуации.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bCs/>
          <w:sz w:val="24"/>
          <w:szCs w:val="24"/>
        </w:rPr>
        <w:t xml:space="preserve">Бутусов, Ю.Н. </w:t>
      </w:r>
      <w:r w:rsidRPr="00F625A7">
        <w:rPr>
          <w:rFonts w:ascii="Times New Roman" w:hAnsi="Times New Roman" w:cs="Times New Roman"/>
          <w:bCs/>
          <w:sz w:val="24"/>
          <w:szCs w:val="24"/>
        </w:rPr>
        <w:t>(1961). О</w:t>
      </w:r>
      <w:r w:rsidRPr="00F625A7">
        <w:rPr>
          <w:rFonts w:ascii="Times New Roman" w:hAnsi="Times New Roman" w:cs="Times New Roman"/>
          <w:sz w:val="24"/>
          <w:szCs w:val="24"/>
        </w:rPr>
        <w:t>кончил режиссерский факультет Санкт-Петербургской академии театрального искусства (1996, курс И. Малочевской). С 1996 работает режиссером в театре Ленсовета (Открытый театр).  Интерес к интеллектуальной западной драме и к русской классике. Спектакли по пьесам Шекспира: «Гамлет» (МХАТ им. Чехова, 2005), «Король Лир», «Чайка»,  «Отелло» (Театр «Сатирикон», 2006,  2012,  2013), «Мера за меру» (Театр им. Вахтангова, 2010),  «Добрый  человек  из  Сезуана» (Театр им. Пушкина,  2013).  «Макбет»  в Театре  им. Ленсовета (2013) и др.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 xml:space="preserve">Серебренников, К.С </w:t>
      </w:r>
      <w:r w:rsidRPr="00F625A7">
        <w:rPr>
          <w:rFonts w:ascii="Times New Roman" w:hAnsi="Times New Roman" w:cs="Times New Roman"/>
          <w:sz w:val="24"/>
          <w:szCs w:val="24"/>
        </w:rPr>
        <w:t xml:space="preserve">(1969) – профессионального образования не имеет, но сумел зарекомендовать себя привлекающим внимание театральным и кинорежиссером.  С </w:t>
      </w:r>
      <w:smartTag w:uri="urn:schemas-microsoft-com:office:smarttags" w:element="metricconverter">
        <w:smartTagPr>
          <w:attr w:name="ProductID" w:val="2002 г"/>
        </w:smartTagPr>
        <w:r w:rsidRPr="00F625A7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F625A7">
        <w:rPr>
          <w:rFonts w:ascii="Times New Roman" w:hAnsi="Times New Roman" w:cs="Times New Roman"/>
          <w:sz w:val="24"/>
          <w:szCs w:val="24"/>
        </w:rPr>
        <w:t>. ставит спектакли на сцене театра «Современник» («Сладкоголосая птица юности» Т.Уильямса, «Голая пионерка» М.Кононова,  «Антоний и Клеопатра» Шекспира)  и  во МХАТ им. Чехова: «</w:t>
      </w:r>
      <w:hyperlink r:id="rId227" w:tooltip="Мещане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Мещане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28" w:tooltip="Максим Горький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М.Горького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«</w:t>
      </w:r>
      <w:hyperlink r:id="rId229" w:tooltip="Изображая жертву (пьеса) (страница отсутствует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Изображая жертву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30" w:tooltip="Братья Пресняковы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братьев Пресняковых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 «</w:t>
      </w:r>
      <w:hyperlink r:id="rId231" w:tooltip="Лес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Лес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32" w:tooltip="Александр Островский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А. Островского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  «</w:t>
      </w:r>
      <w:hyperlink r:id="rId233" w:tooltip="Трёхгрошовая опера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Трёхгрошовая опера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34" w:tooltip="Брехт, Бертольд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Б. Брехта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 «Мастер и Маргарита» по  М. Булгакову  и др. Спектакли вызывают полярные мнения, от «полная профанация» до «оригинально и остро». </w:t>
      </w: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F625A7" w:rsidRPr="00F625A7" w:rsidRDefault="00F625A7" w:rsidP="00F625A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F625A7">
        <w:rPr>
          <w:rFonts w:ascii="Times New Roman" w:eastAsia="Calibri" w:hAnsi="Times New Roman" w:cs="Times New Roman"/>
          <w:sz w:val="24"/>
          <w:szCs w:val="24"/>
        </w:rPr>
        <w:t>«Направления современной режиссуры»</w:t>
      </w:r>
      <w:r w:rsidRPr="00F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F625A7" w:rsidRPr="00F625A7" w:rsidRDefault="00F625A7" w:rsidP="00F625A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F625A7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F625A7" w:rsidRPr="00F625A7" w:rsidRDefault="00F625A7" w:rsidP="00F625A7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F625A7" w:rsidRPr="00F625A7" w:rsidRDefault="00F625A7" w:rsidP="00F625A7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F625A7" w:rsidRPr="00F625A7" w:rsidRDefault="00F625A7" w:rsidP="00F625A7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F6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F62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625A7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F625A7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P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6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F625A7" w:rsidRPr="00F625A7" w:rsidRDefault="00F625A7" w:rsidP="00F625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БорисаЮхананова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F625A7" w:rsidRPr="00F625A7" w:rsidRDefault="00F625A7" w:rsidP="00F16B95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F625A7" w:rsidRPr="00F625A7" w:rsidRDefault="00F625A7" w:rsidP="00F16B95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Режиссерская эстетика С.В.  Женовача.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Вахтангов, Мейерхольд, Таиров, Крэг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Рейнхардт, Брехт, Брук, Стрелер, Гротовский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Камы Гинкаса.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Валерий Белякович  и его театр.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ЭймонтосаНякрошюса.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8 семестра: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Крэг,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режиссуры:иРейнхардт, Брехт,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режиссуры:Брук, Стрелер, Гротовский.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режиссуры.ХомскийП.О.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режиссуры.Фоменко, П.Н.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режиссуры.Захаров, М.А.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режиссуры.Хейфец, Л.Е.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режиссуры.Виктюк Р.Г.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режиссуры.Стуруа Р.Р.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режиссуры.Яновская, Г.Н.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режиссуры.Гинкас, К.М.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режиссуры.Бородин, А.В.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режиссуры.Васильев, А.А.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Режиссерскоеcredo Л.А. Додина.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РежиссерскоеcredoФокина, В.В.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credoНякрошюса, Эймонтаса.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credoТуминас, Римас.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credoЖеновача С.В.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РежиссерскоеcredoВ.В. Мирзоева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Западе.Планшон, Роже.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Западе.Ронкони, Лука.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Штайн, Питер.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Западе.Мнушкина, Ариана.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Вилсон, Роберт (Боб).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Шерро, Патрис.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Западе.Бонди, Люк.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искания.Серебренников, К.С.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искания.Борис Юхананов.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искания.Виктор Рыжаков.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искания.Константин Богомолов.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C20" w:rsidRDefault="00501456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F625A7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F625A7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F625A7" w:rsidRPr="00F625A7" w:rsidRDefault="00F625A7" w:rsidP="00F625A7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0" w:name="_Toc283610465"/>
      <w:r w:rsidRPr="00F625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F625A7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F625A7" w:rsidRPr="00F625A7" w:rsidRDefault="00BD4CD4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235" w:tooltip="Смелянский, Анатолий Миронович" w:history="1">
        <w:r w:rsidR="00F625A7" w:rsidRPr="00F625A7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F625A7" w:rsidRPr="00F625A7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BD4CD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36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BD4CD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37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BD4CD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8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239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BD4CD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0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241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2170" w:rsidRPr="00392170" w:rsidRDefault="00392170" w:rsidP="0039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170" w:rsidRPr="00392170" w:rsidRDefault="00392170" w:rsidP="0039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92170" w:rsidRPr="00392170" w:rsidRDefault="00392170" w:rsidP="00F16B9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92170" w:rsidRPr="00392170" w:rsidRDefault="00392170" w:rsidP="00F16B9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92170" w:rsidRPr="00392170" w:rsidRDefault="00392170" w:rsidP="00F16B9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92170" w:rsidRPr="00392170" w:rsidRDefault="00392170" w:rsidP="0039217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3921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современной режиссуры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551C" w:rsidRPr="00607C3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78551C" w:rsidRPr="00607C32" w:rsidTr="00BD6BF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78551C" w:rsidRPr="00607C3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  <w:bookmarkStart w:id="2" w:name="_GoBack"/>
      <w:bookmarkEnd w:id="2"/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B95" w:rsidRDefault="00F16B95">
      <w:pPr>
        <w:spacing w:after="0" w:line="240" w:lineRule="auto"/>
      </w:pPr>
      <w:r>
        <w:separator/>
      </w:r>
    </w:p>
  </w:endnote>
  <w:endnote w:type="continuationSeparator" w:id="0">
    <w:p w:rsidR="00F16B95" w:rsidRDefault="00F1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B95" w:rsidRDefault="00F16B95">
      <w:pPr>
        <w:spacing w:after="0" w:line="240" w:lineRule="auto"/>
      </w:pPr>
      <w:r>
        <w:separator/>
      </w:r>
    </w:p>
  </w:footnote>
  <w:footnote w:type="continuationSeparator" w:id="0">
    <w:p w:rsidR="00F16B95" w:rsidRDefault="00F16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9752C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902AB"/>
    <w:rsid w:val="00392170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8551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B0141"/>
    <w:rsid w:val="00BC4E4C"/>
    <w:rsid w:val="00BD4CD4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60A6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54E9C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16B95"/>
    <w:rsid w:val="00F37281"/>
    <w:rsid w:val="00F45A1F"/>
    <w:rsid w:val="00F500D2"/>
    <w:rsid w:val="00F517B4"/>
    <w:rsid w:val="00F519C7"/>
    <w:rsid w:val="00F576B0"/>
    <w:rsid w:val="00F57C3D"/>
    <w:rsid w:val="00F625A7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1979_%D0%B3%D0%BE%D0%B4_%D0%B2_%D1%82%D0%B5%D0%B0%D1%82%D1%80%D0%B5" TargetMode="External"/><Relationship Id="rId21" Type="http://schemas.openxmlformats.org/officeDocument/2006/relationships/hyperlink" Target="http://ru.wikipedia.org/wiki/%D0%97%D0%B0%D0%BB%D1%8C%D1%86%D0%B1%D1%83%D1%80%D0%B3" TargetMode="External"/><Relationship Id="rId42" Type="http://schemas.openxmlformats.org/officeDocument/2006/relationships/hyperlink" Target="http://ru.wikipedia.org/wiki/%D0%9B%D1%8C%D0%B2%D0%BE%D0%B2" TargetMode="External"/><Relationship Id="rId63" Type="http://schemas.openxmlformats.org/officeDocument/2006/relationships/hyperlink" Target="http://ru.wikipedia.org/wiki/1970" TargetMode="External"/><Relationship Id="rId84" Type="http://schemas.openxmlformats.org/officeDocument/2006/relationships/hyperlink" Target="http://ru.wikipedia.org/wiki/%D0%9F%D0%BE%D0%BF%D0%BE%D0%B2,_%D0%90%D0%BD%D0%B4%D1%80%D0%B5%D0%B9_%D0%90%D0%BB%D0%B5%D0%BA%D1%81%D0%B5%D0%B5%D0%B2%D0%B8%D1%87" TargetMode="External"/><Relationship Id="rId138" Type="http://schemas.openxmlformats.org/officeDocument/2006/relationships/hyperlink" Target="http://ru.wikipedia.org/w/index.php?title=%D0%A2%D1%83%D0%BC%D0%B0%D0%BD%D0%BE%D0%B2,_%D0%98%D0%BE%D1%81%D0%B8%D1%84&amp;action=edit&amp;redlink=1" TargetMode="External"/><Relationship Id="rId159" Type="http://schemas.openxmlformats.org/officeDocument/2006/relationships/hyperlink" Target="http://ru.wikipedia.org/wiki/%D0%92%D0%B8%D0%BB%D0%BB%D0%B5%D1%80%D0%B1%D0%B0%D0%BD" TargetMode="External"/><Relationship Id="rId170" Type="http://schemas.openxmlformats.org/officeDocument/2006/relationships/hyperlink" Target="http://ru.wikipedia.org/wiki/1979" TargetMode="External"/><Relationship Id="rId191" Type="http://schemas.openxmlformats.org/officeDocument/2006/relationships/hyperlink" Target="http://ru.wikipedia.org/wiki/%D0%A8%D0%B5%D0%BA%D1%81%D0%BF%D0%B8%D1%80" TargetMode="External"/><Relationship Id="rId205" Type="http://schemas.openxmlformats.org/officeDocument/2006/relationships/hyperlink" Target="http://ru.wikipedia.org/wiki/1971" TargetMode="External"/><Relationship Id="rId226" Type="http://schemas.openxmlformats.org/officeDocument/2006/relationships/hyperlink" Target="http://ru.wikipedia.org/wiki/2001" TargetMode="External"/><Relationship Id="rId107" Type="http://schemas.openxmlformats.org/officeDocument/2006/relationships/hyperlink" Target="http://ru.wikipedia.org/wiki/%D0%94%D0%BE%D1%81%D1%82%D0%BE%D0%B5%D0%B2%D1%81%D0%BA%D0%B8%D0%B9,_%D0%A4%D1%91%D0%B4%D0%BE%D1%80_%D0%9C%D0%B8%D1%85%D0%B0%D0%B9%D0%BB%D0%BE%D0%B2%D0%B8%D1%87" TargetMode="External"/><Relationship Id="rId1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3" Type="http://schemas.openxmlformats.org/officeDocument/2006/relationships/hyperlink" Target="http://ru.wikipedia.org/wiki/1962_%D0%B3%D0%BE%D0%B4_%D0%B2_%D1%82%D0%B5%D0%B0%D1%82%D1%80%D0%B5" TargetMode="External"/><Relationship Id="rId74" Type="http://schemas.openxmlformats.org/officeDocument/2006/relationships/hyperlink" Target="http://ru.wikipedia.org/wiki/%D0%A2%D0%BE%D0%B2%D1%81%D1%82%D0%BE%D0%BD%D0%BE%D0%B3%D0%BE%D0%B2,_%D0%93%D0%B5%D0%BE%D1%80%D0%B3%D0%B8%D0%B9_%D0%90%D0%BB%D0%B5%D0%BA%D1%81%D0%B0%D0%BD%D0%B4%D1%80%D0%BE%D0%B2%D0%B8%D1%87" TargetMode="External"/><Relationship Id="rId128" Type="http://schemas.openxmlformats.org/officeDocument/2006/relationships/hyperlink" Target="http://ru.wikipedia.org/wiki/1991_%D0%B3%D0%BE%D0%B4_%D0%B2_%D1%82%D0%B5%D0%B0%D1%82%D1%80%D0%B5" TargetMode="External"/><Relationship Id="rId149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1%D0%9F%D0%B1%D0%93%D0%90%D0%A2%D0%98" TargetMode="External"/><Relationship Id="rId160" Type="http://schemas.openxmlformats.org/officeDocument/2006/relationships/hyperlink" Target="http://ru.wikipedia.org/wiki/1959" TargetMode="External"/><Relationship Id="rId181" Type="http://schemas.openxmlformats.org/officeDocument/2006/relationships/hyperlink" Target="http://ru.wikipedia.org/wiki/%D0%AD%D1%81%D1%85%D0%B8%D0%BB" TargetMode="External"/><Relationship Id="rId216" Type="http://schemas.openxmlformats.org/officeDocument/2006/relationships/hyperlink" Target="http://ru.wikipedia.org/wiki/1969" TargetMode="External"/><Relationship Id="rId237" Type="http://schemas.openxmlformats.org/officeDocument/2006/relationships/hyperlink" Target="https://elibrary.ru/" TargetMode="External"/><Relationship Id="rId22" Type="http://schemas.openxmlformats.org/officeDocument/2006/relationships/hyperlink" Target="http://ru.wikipedia.org/wiki/%D0%90%D0%B2%D1%81%D1%82%D1%80%D0%B8%D1%8F" TargetMode="External"/><Relationship Id="rId43" Type="http://schemas.openxmlformats.org/officeDocument/2006/relationships/hyperlink" Target="http://ru.wikipedia.org/wiki/%D0%9A%D0%B8%D0%B5%D0%B2" TargetMode="External"/><Relationship Id="rId64" Type="http://schemas.openxmlformats.org/officeDocument/2006/relationships/hyperlink" Target="http://ru.wikipedia.org/wiki/1972" TargetMode="External"/><Relationship Id="rId118" Type="http://schemas.openxmlformats.org/officeDocument/2006/relationships/hyperlink" Target="http://ru.wikipedia.org/wiki/%D0%9C%D0%B0%D0%BB%D1%8B%D0%B9_%D0%B4%D1%80%D0%B0%D0%BC%D0%B0%D1%82%D0%B8%D1%87%D0%B5%D1%81%D0%BA%D0%B8%D0%B9_%D1%82%D0%B5%D0%B0%D1%82%D1%80_%28%D0%A1%D0%B0%D0%BD%D0%BA%D1%82-%D0%9F%D0%B5%D1%82%D0%B5%D1%80%D0%B1%D1%83%D1%80%D0%B3%29" TargetMode="External"/><Relationship Id="rId139" Type="http://schemas.openxmlformats.org/officeDocument/2006/relationships/hyperlink" Target="http://ru.wikipedia.org/wiki/1979" TargetMode="External"/><Relationship Id="rId85" Type="http://schemas.openxmlformats.org/officeDocument/2006/relationships/hyperlink" Target="http://ru.wikipedia.org/wiki/1973_%D0%B3%D0%BE%D0%B4_%D0%B2_%D1%82%D0%B5%D0%B0%D1%82%D1%80%D0%B5" TargetMode="External"/><Relationship Id="rId15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71" Type="http://schemas.openxmlformats.org/officeDocument/2006/relationships/hyperlink" Target="http://ru.wikipedia.org/wiki/%D0%9F%D1%80%D0%B0%D1%82%D0%BE" TargetMode="External"/><Relationship Id="rId192" Type="http://schemas.openxmlformats.org/officeDocument/2006/relationships/hyperlink" Target="http://ru.wikipedia.org/wiki/%D0%90%D0%B2%D0%B0%D0%BD%D0%B3%D0%B0%D1%80%D0%B4_%28%D0%B8%D1%81%D0%BA%D1%83%D1%81%D1%81%D1%82%D0%B2%D0%BE%29" TargetMode="External"/><Relationship Id="rId206" Type="http://schemas.openxmlformats.org/officeDocument/2006/relationships/hyperlink" Target="http://ru.wikipedia.org/wiki/1977" TargetMode="External"/><Relationship Id="rId227" Type="http://schemas.openxmlformats.org/officeDocument/2006/relationships/hyperlink" Target="http://ru.wikipedia.org/wiki/%D0%9C%D0%B5%D1%89%D0%B0%D0%BD%D0%B5_%28%D0%BF%D1%8C%D0%B5%D1%81%D0%B0%29" TargetMode="External"/><Relationship Id="rId1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8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2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C._%D0%9D._%D0%95%D1%80%D0%BC%D0%BE%D0%BB%D0%BE%D0%B2%D0%BE%D0%B9" TargetMode="External"/><Relationship Id="rId54" Type="http://schemas.openxmlformats.org/officeDocument/2006/relationships/hyperlink" Target="http://ru.wikipedia.org/wiki/%D0%93%D1%80%D1%83%D0%B7%D0%B8%D0%BD%D1%81%D0%BA%D0%B8%D0%B9_%D0%B3%D0%BE%D1%81%D1%83%D0%B4%D0%B0%D1%80%D1%81%D1%82%D0%B2%D0%B5%D0%BD%D0%BD%D1%8B%D0%B9_%D0%B0%D0%BA%D0%B0%D0%B4%D0%B5%D0%BC%D0%B8%D1%87%D0%B5%D1%81%D0%BA%D0%B8%D0%B9_%D1%82%D0%B5%D0%B0%D1%82%D1%80_%D0%B8%D0%BC%D0%B5%D0%BD%D0%B8_%D0%A8%D0%BE%D1%82%D0%B0_%D0%A0%D1%83%D1%81%D1%82%D0%B0%D0%B2%D0%B5%D0%BB%D0%B8" TargetMode="External"/><Relationship Id="rId7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6" Type="http://schemas.openxmlformats.org/officeDocument/2006/relationships/hyperlink" Target="http://ru.wikipedia.org/wiki/%D0%97%D0%BE%D0%BD,_%D0%91%D0%BE%D1%80%D0%B8%D1%81" TargetMode="External"/><Relationship Id="rId140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61" Type="http://schemas.openxmlformats.org/officeDocument/2006/relationships/hyperlink" Target="http://ru.wikipedia.org/wiki/1972" TargetMode="External"/><Relationship Id="rId182" Type="http://schemas.openxmlformats.org/officeDocument/2006/relationships/hyperlink" Target="http://ru.wikipedia.org/wiki/%D0%9C%D0%BE%D1%81%D0%BA%D0%B2%D0%B0" TargetMode="External"/><Relationship Id="rId217" Type="http://schemas.openxmlformats.org/officeDocument/2006/relationships/hyperlink" Target="http://ru.wikipedia.org/wiki/%D0%93%D0%B0%D0%BC%D0%B1%D1%83%D1%80%D0%B3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.russianculture.ru/sfere.asp?sfere=2" TargetMode="External"/><Relationship Id="rId23" Type="http://schemas.openxmlformats.org/officeDocument/2006/relationships/hyperlink" Target="http://ru.wikipedia.org/wiki/%D0%9F%D0%B0%D1%80%D0%B8%D0%B6" TargetMode="External"/><Relationship Id="rId119" Type="http://schemas.openxmlformats.org/officeDocument/2006/relationships/hyperlink" Target="http://ru.wikipedia.org/wiki/1983_%D0%B3%D0%BE%D0%B4_%D0%B2_%D1%82%D0%B5%D0%B0%D1%82%D1%80%D0%B5" TargetMode="External"/><Relationship Id="rId44" Type="http://schemas.openxmlformats.org/officeDocument/2006/relationships/hyperlink" Target="http://ru.wikipedia.org/wiki/%D0%A2%D0%B2%D0%B5%D1%80%D1%8C" TargetMode="External"/><Relationship Id="rId65" Type="http://schemas.openxmlformats.org/officeDocument/2006/relationships/hyperlink" Target="http://ru.wikipedia.org/wiki/%D0%93%D0%B8%D0%BD%D0%BA%D0%B0%D1%81,_%D0%9A%D0%B0%D0%BC%D0%B0_%D0%9C%D0%B8%D1%80%D0%BE%D0%BD%D0%BE%D0%B2%D0%B8%D1%87" TargetMode="External"/><Relationship Id="rId86" Type="http://schemas.openxmlformats.org/officeDocument/2006/relationships/hyperlink" Target="http://ru.wikipedia.org/wiki/%D0%9C%D0%A5%D0%90%D0%A2" TargetMode="External"/><Relationship Id="rId130" Type="http://schemas.openxmlformats.org/officeDocument/2006/relationships/hyperlink" Target="http://ru.wikipedia.org/wiki/1991_%D0%B3%D0%BE%D0%B4_%D0%B2_%D1%82%D0%B5%D0%B0%D1%82%D1%80%D0%B5" TargetMode="External"/><Relationship Id="rId151" Type="http://schemas.openxmlformats.org/officeDocument/2006/relationships/hyperlink" Target="http://ru.wikipedia.org/wiki/%D0%A2%D0%B5%D0%B0%D1%82%D1%80-%D1%81%D1%82%D1%83%D0%B4%D0%B8%D1%8F_%C2%AB%D0%A7%D0%B5%D0%BB%D0%BE%D0%B2%D0%B5%D0%BA%C2%BB" TargetMode="External"/><Relationship Id="rId172" Type="http://schemas.openxmlformats.org/officeDocument/2006/relationships/hyperlink" Target="http://ru.wikipedia.org/wiki/1989" TargetMode="External"/><Relationship Id="rId193" Type="http://schemas.openxmlformats.org/officeDocument/2006/relationships/hyperlink" Target="http://ru.wikipedia.org/wiki/%D0%9D%D1%8C%D1%8E-%D0%99%D0%BE%D1%80%D0%BA" TargetMode="External"/><Relationship Id="rId207" Type="http://schemas.openxmlformats.org/officeDocument/2006/relationships/hyperlink" Target="http://ru.wikipedia.org/wiki/%D0%9F%D0%BB%D0%B0%D0%BD%D1%88%D0%BE%D0%BD,_%D0%A0%D0%BE%D0%B6%D0%B5" TargetMode="External"/><Relationship Id="rId228" Type="http://schemas.openxmlformats.org/officeDocument/2006/relationships/hyperlink" Target="http://ru.wikipedia.org/wiki/%D0%9C%D0%B0%D0%BA%D1%81%D0%B8%D0%BC_%D0%93%D0%BE%D1%80%D1%8C%D0%BA%D0%B8%D0%B9" TargetMode="External"/><Relationship Id="rId1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9" Type="http://schemas.openxmlformats.org/officeDocument/2006/relationships/hyperlink" Target="http://ru.wikipedia.org/wiki/1981_%D0%B3%D0%BE%D0%B4_%D0%B2_%D1%82%D0%B5%D0%B0%D1%82%D1%80%D0%B5" TargetMode="External"/><Relationship Id="rId34" Type="http://schemas.openxmlformats.org/officeDocument/2006/relationships/hyperlink" Target="http://ru.wikipedia.org/wiki/%D0%9F%D0%BE%D0%BF%D0%BE%D0%B2,_%D0%90%D0%BB%D0%B5%D0%BA%D1%81%D0%B5%D0%B9_%D0%94%D0%BC%D0%B8%D1%82%D1%80%D0%B8%D0%B5%D0%B2%D0%B8%D1%87" TargetMode="External"/><Relationship Id="rId55" Type="http://schemas.openxmlformats.org/officeDocument/2006/relationships/hyperlink" Target="http://ru.wikipedia.org/wiki/1980_%D0%B3%D0%BE%D0%B4_%D0%B2_%D1%82%D0%B5%D0%B0%D1%82%D1%80%D0%B5" TargetMode="External"/><Relationship Id="rId7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7" Type="http://schemas.openxmlformats.org/officeDocument/2006/relationships/hyperlink" Target="http://ru.wikipedia.org/wiki/%D0%A2%D0%AE%D0%97_%D0%B8%D0%BC%D0%B5%D0%BD%D0%B8_%D0%90._%D0%90._%D0%91%D1%80%D1%8F%D0%BD%D1%86%D0%B5%D0%B2%D0%B0" TargetMode="External"/><Relationship Id="rId120" Type="http://schemas.openxmlformats.org/officeDocument/2006/relationships/hyperlink" Target="http://ru.wikipedia.org/wiki/2002_%D0%B3%D0%BE%D0%B4_%D0%B2_%D1%82%D0%B5%D0%B0%D1%82%D1%80%D0%B5" TargetMode="External"/><Relationship Id="rId141" Type="http://schemas.openxmlformats.org/officeDocument/2006/relationships/hyperlink" Target="http://ru.wikipedia.org/wiki/197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183" Type="http://schemas.openxmlformats.org/officeDocument/2006/relationships/hyperlink" Target="http://ru.wikipedia.org/wiki/1998_%D0%B3%D0%BE%D0%B4_%D0%B2_%D1%82%D0%B5%D0%B0%D1%82%D1%80%D0%B5" TargetMode="External"/><Relationship Id="rId218" Type="http://schemas.openxmlformats.org/officeDocument/2006/relationships/hyperlink" Target="http://ru.wikipedia.org/wiki/1985" TargetMode="External"/><Relationship Id="rId239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4" Type="http://schemas.openxmlformats.org/officeDocument/2006/relationships/hyperlink" Target="http://ru.wikipedia.org/wiki/%D0%A4%D1%80%D0%B0%D0%BD%D1%86%D0%B8%D1%8F" TargetMode="External"/><Relationship Id="rId45" Type="http://schemas.openxmlformats.org/officeDocument/2006/relationships/hyperlink" Target="http://ru.wikipedia.org/wiki/%D0%92%D0%B8%D0%BB%D1%8C%D0%BD%D1%8E%D1%81" TargetMode="External"/><Relationship Id="rId66" Type="http://schemas.openxmlformats.org/officeDocument/2006/relationships/hyperlink" Target="http://ru.wikipedia.org/wiki/1984" TargetMode="External"/><Relationship Id="rId87" Type="http://schemas.openxmlformats.org/officeDocument/2006/relationships/hyperlink" Target="http://ru.wikipedia.org/wiki/1977_%D0%B3%D0%BE%D0%B4_%D0%B2_%D1%82%D0%B5%D0%B0%D1%82%D1%80%D0%B5" TargetMode="External"/><Relationship Id="rId110" Type="http://schemas.openxmlformats.org/officeDocument/2006/relationships/hyperlink" Target="http://ru.wikipedia.org/wiki/%D0%9C%D0%A5%D0%90%D0%A2" TargetMode="External"/><Relationship Id="rId131" Type="http://schemas.openxmlformats.org/officeDocument/2006/relationships/hyperlink" Target="http://ru.wikipedia.org/w/index.php?title=%D0%A6%D0%B5%D0%BD%D1%82%D1%80_%D0%B8%D0%BC._%D0%92%D1%81._%D0%9C%D0%B5%D0%B9%D0%B5%D1%80%D1%85%D0%BE%D0%BB%D1%8C%D0%B4%D0%B0&amp;action=edit&amp;redlink=1" TargetMode="External"/><Relationship Id="rId152" Type="http://schemas.openxmlformats.org/officeDocument/2006/relationships/hyperlink" Target="http://ru.wikipedia.org/wiki/1990_%D0%B3%D0%BE%D0%B4" TargetMode="External"/><Relationship Id="rId173" Type="http://schemas.openxmlformats.org/officeDocument/2006/relationships/hyperlink" Target="http://ru.wikipedia.org/wiki/1994" TargetMode="External"/><Relationship Id="rId194" Type="http://schemas.openxmlformats.org/officeDocument/2006/relationships/hyperlink" Target="http://ru.wikipedia.org/wiki/1969" TargetMode="External"/><Relationship Id="rId208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229" Type="http://schemas.openxmlformats.org/officeDocument/2006/relationships/hyperlink" Target="http://ru.wikipedia.org/w/index.php?title=%D0%98%D0%B7%D0%BE%D0%B1%D1%80%D0%B0%D0%B6%D0%B0%D1%8F_%D0%B6%D0%B5%D1%80%D1%82%D0%B2%D1%83_%28%D0%BF%D1%8C%D0%B5%D1%81%D0%B0%29&amp;action=edit&amp;redlink=1" TargetMode="External"/><Relationship Id="rId240" Type="http://schemas.openxmlformats.org/officeDocument/2006/relationships/hyperlink" Target="https://www.culture.ru/theaters/performances" TargetMode="External"/><Relationship Id="rId14" Type="http://schemas.openxmlformats.org/officeDocument/2006/relationships/hyperlink" Target="http://ru.wikipedia.org/wiki/%D0%93%D0%BE%D1%80%D1%87%D0%B0%D0%BA%D0%BE%D0%B2,_%D0%9D%D0%B8%D0%BA%D0%BE%D0%BB%D0%B0%D0%B9_%D0%9C%D0%B8%D1%85%D0%B0%D0%B9%D0%BB%D0%BE%D0%B2%D0%B8%D1%87" TargetMode="External"/><Relationship Id="rId35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56" Type="http://schemas.openxmlformats.org/officeDocument/2006/relationships/hyperlink" Target="http://ru.wikipedia.org/w/index.php?title=Et_Cetera_%28%D1%82%D0%B5%D0%B0%D1%82%D1%80%29&amp;action=edit&amp;redlink=1" TargetMode="External"/><Relationship Id="rId77" Type="http://schemas.openxmlformats.org/officeDocument/2006/relationships/hyperlink" Target="http://ru.wikipedia.org/wiki/%D0%97%D0%B0%D0%B2%D0%B0%D0%B4%D1%81%D0%BA%D0%B8%D0%B9,_%D0%AE%D1%80%D0%B8%D0%B9_%D0%90%D0%BB%D0%B5%D0%BA%D1%81%D0%B0%D0%BD%D0%B4%D1%80%D0%BE%D0%B2%D0%B8%D1%87" TargetMode="External"/><Relationship Id="rId100" Type="http://schemas.openxmlformats.org/officeDocument/2006/relationships/hyperlink" Target="http://ru.wikipedia.org/wiki/1973_%D0%B3%D0%BE%D0%B4_%D0%B2_%D1%82%D0%B5%D0%B0%D1%82%D1%80%D0%B5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ru.wikipedia.org/wiki/%D0%A1%D0%B2%D0%BE%D0%B8_%D0%BB%D1%8E%D0%B4%D0%B8_%E2%80%94_%D1%81%D0%BE%D1%87%D1%82%D1%91%D0%BC%D1%81%D1%8F" TargetMode="External"/><Relationship Id="rId121" Type="http://schemas.openxmlformats.org/officeDocument/2006/relationships/hyperlink" Target="http://ru.wikipedia.org/wiki/%D0%A2%D0%B5%D0%B0%D1%82%D1%80%D0%B0%D0%BB%D1%8C%D0%BD%D1%8B%D0%B9_%D0%B8%D0%BD%D1%81%D1%82%D0%B8%D1%82%D1%83%D1%82_%D0%B8%D0%BC%D0%B5%D0%BD%D0%B8_%D0%91%D0%BE%D1%80%D0%B8%D1%81%D0%B0_%D0%A9%D1%83%D0%BA%D0%B8%D0%BD%D0%B0" TargetMode="External"/><Relationship Id="rId142" Type="http://schemas.openxmlformats.org/officeDocument/2006/relationships/hyperlink" Target="http://ru.wikipedia.org/wiki/1990" TargetMode="External"/><Relationship Id="rId163" Type="http://schemas.openxmlformats.org/officeDocument/2006/relationships/hyperlink" Target="http://ru.wikipedia.org/wiki/%D0%A8%D0%B5%D1%80%D0%BE,_%D0%9F%D0%B0%D1%82%D1%80%D0%B8%D1%81" TargetMode="External"/><Relationship Id="rId184" Type="http://schemas.openxmlformats.org/officeDocument/2006/relationships/hyperlink" Target="http://ru.wikipedia.org/wiki/%D0%93%D0%B0%D0%BC%D0%BB%D0%B5%D1%82_%28%D0%BF%D1%8C%D0%B5%D1%81%D0%B0%29" TargetMode="External"/><Relationship Id="rId219" Type="http://schemas.openxmlformats.org/officeDocument/2006/relationships/hyperlink" Target="http://ru.wikipedia.org/wiki/%D0%91%D0%B5%D1%80%D0%BB%D0%B8%D0%BD" TargetMode="External"/><Relationship Id="rId230" Type="http://schemas.openxmlformats.org/officeDocument/2006/relationships/hyperlink" Target="http://ru.wikipedia.org/wiki/%D0%91%D1%80%D0%B0%D1%82%D1%8C%D1%8F_%D0%9F%D1%80%D0%B5%D1%81%D0%BD%D1%8F%D0%BA%D0%BE%D0%B2%D1%8B" TargetMode="External"/><Relationship Id="rId2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46" Type="http://schemas.openxmlformats.org/officeDocument/2006/relationships/hyperlink" Target="http://ru.wikipedia.org/wiki/1970" TargetMode="External"/><Relationship Id="rId67" Type="http://schemas.openxmlformats.org/officeDocument/2006/relationships/hyperlink" Target="http://ru.wikipedia.org/wiki/%D0%92%D0%B5%D0%BD%D1%82%D1%86%D0%B5%D0%BB%D1%8C,_%D0%95%D0%BB%D0%B5%D0%BD%D0%B0_%D0%A1%D0%B5%D1%80%D0%B3%D0%B5%D0%B5%D0%B2%D0%BD%D0%B0" TargetMode="External"/><Relationship Id="rId88" Type="http://schemas.openxmlformats.org/officeDocument/2006/relationships/hyperlink" Target="http://ru.wikipedia.org/wiki/1982_%D0%B3%D0%BE%D0%B4_%D0%B2_%D1%82%D0%B5%D0%B0%D1%82%D1%80%D0%B5" TargetMode="External"/><Relationship Id="rId111" Type="http://schemas.openxmlformats.org/officeDocument/2006/relationships/hyperlink" Target="http://ru.wikipedia.org/wiki/%D0%93%D0%BE%D1%81%D0%BF%D0%BE%D0%B4%D0%B0_%D0%93%D0%BE%D0%BB%D0%BE%D0%B2%D0%BB%D1%91%D0%B2%D1%8B" TargetMode="External"/><Relationship Id="rId1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3" Type="http://schemas.openxmlformats.org/officeDocument/2006/relationships/hyperlink" Target="http://ru.wikipedia.org/wiki/%D0%A2%D0%BE%D1%80%D0%BE%D0%BD%D1%82%D0%BE" TargetMode="External"/><Relationship Id="rId174" Type="http://schemas.openxmlformats.org/officeDocument/2006/relationships/hyperlink" Target="http://ru.wikipedia.org/wiki/%D0%A2%D1%83%D1%80%D0%B8%D0%BD" TargetMode="External"/><Relationship Id="rId195" Type="http://schemas.openxmlformats.org/officeDocument/2006/relationships/hyperlink" Target="http://ru.wikipedia.org/wiki/%D0%9F%D0%B0%D1%80%D0%B8%D0%B6" TargetMode="External"/><Relationship Id="rId209" Type="http://schemas.openxmlformats.org/officeDocument/2006/relationships/hyperlink" Target="http://ru.wikipedia.org/wiki/%D0%A4%D1%80%D0%B0%D0%BD%D1%86%D1%83%D0%B7%D1%81%D0%BA%D0%B8%D0%B9_%D1%8F%D0%B7%D1%8B%D0%BA" TargetMode="External"/><Relationship Id="rId220" Type="http://schemas.openxmlformats.org/officeDocument/2006/relationships/hyperlink" Target="http://ru.wikipedia.org/w/index.php?title=%D0%A8%D0%B0%D1%83%D0%B1%D1%8E%D0%BD%D0%B5&amp;action=edit&amp;redlink=1" TargetMode="External"/><Relationship Id="rId241" Type="http://schemas.openxmlformats.org/officeDocument/2006/relationships/hyperlink" Target="https://www.culture.ru/theaters" TargetMode="External"/><Relationship Id="rId15" Type="http://schemas.openxmlformats.org/officeDocument/2006/relationships/hyperlink" Target="http://ru.wikipedia.org/wiki/%D0%93%D0%BE%D0%BD%D1%87%D0%B0%D1%80%D0%BE%D0%B2,_%D0%90%D0%BD%D0%B4%D1%80%D0%B5%D0%B9_%D0%90%D0%BB%D0%B5%D0%BA%D1%81%D0%B0%D0%BD%D0%B4%D1%80%D0%BE%D0%B2%D0%B8%D1%87" TargetMode="External"/><Relationship Id="rId36" Type="http://schemas.openxmlformats.org/officeDocument/2006/relationships/hyperlink" Target="http://ru.wikipedia.org/wiki/%D0%A6%D0%90%D0%A2%D0%A1%D0%90" TargetMode="External"/><Relationship Id="rId57" Type="http://schemas.openxmlformats.org/officeDocument/2006/relationships/hyperlink" Target="http://ru.wikipedia.org/wiki/%D0%9B%D0%93%D0%98%D0%A2%D0%9C%D0%B8%D0%9A" TargetMode="External"/><Relationship Id="rId106" Type="http://schemas.openxmlformats.org/officeDocument/2006/relationships/hyperlink" Target="http://ru.wikipedia.org/wiki/%D0%9A%D1%80%D0%BE%D1%82%D0%BA%D0%B0%D1%8F" TargetMode="External"/><Relationship Id="rId127" Type="http://schemas.openxmlformats.org/officeDocument/2006/relationships/hyperlink" Target="http://ru.wikipedia.org/wiki/1985_%D0%B3%D0%BE%D0%B4_%D0%B2_%D1%82%D0%B5%D0%B0%D1%82%D1%80%D0%B5" TargetMode="External"/><Relationship Id="rId10" Type="http://schemas.openxmlformats.org/officeDocument/2006/relationships/hyperlink" Target="http://ru.wikipedia.org/wiki/%D0%93%D0%BE%D1%81%D1%83%D0%B4%D0%B0%D1%80%D1%81%D1%82%D0%B2%D0%B5%D0%BD%D0%BD%D1%8B%D0%B9_%D1%82%D0%B5%D0%B0%D1%82%D1%80_%D1%8E%D0%BD%D0%BE%D0%B3%D0%BE_%D0%B7%D1%80%D0%B8%D1%82%D0%B5%D0%BB%D1%8F_%D0%9B%D0%B0%D1%82%D0%B2%D0%B8%D0%B9%D1%81%D0%BA%D0%BE%D0%B9_%D0%A1%D0%A1%D0%A0" TargetMode="External"/><Relationship Id="rId31" Type="http://schemas.openxmlformats.org/officeDocument/2006/relationships/hyperlink" Target="http://ru.wikipedia.org/wiki/1990_%D0%B3%D0%BE%D0%B4" TargetMode="External"/><Relationship Id="rId52" Type="http://schemas.openxmlformats.org/officeDocument/2006/relationships/hyperlink" Target="http://ru.wikipedia.org/wiki/%D0%A2%D0%B1%D0%B8%D0%BB%D0%B8%D1%81%D1%81%D0%BA%D0%B8%D0%B9_%D1%82%D0%B5%D0%B0%D1%82%D1%80%D0%B0%D0%BB%D1%8C%D0%BD%D1%8B%D0%B9_%D0%B8%D0%BD%D1%81%D1%82%D0%B8%D1%82%D1%83%D1%82" TargetMode="External"/><Relationship Id="rId73" Type="http://schemas.openxmlformats.org/officeDocument/2006/relationships/hyperlink" Target="http://ru.wikipedia.org/wiki/%D0%9B%D0%93%D0%98%D0%A2%D0%9C%D0%B8%D0%9A" TargetMode="External"/><Relationship Id="rId78" Type="http://schemas.openxmlformats.org/officeDocument/2006/relationships/hyperlink" Target="http://ru.wikipedia.org/wiki/%D0%92%D1%83%D0%BB%D1%8C%D1%84,_%D0%98%D1%80%D0%B8%D0%BD%D0%B0_%D0%A1%D0%B5%D1%80%D0%B3%D0%B5%D0%B5%D0%B2%D0%BD%D0%B0" TargetMode="External"/><Relationship Id="rId94" Type="http://schemas.openxmlformats.org/officeDocument/2006/relationships/hyperlink" Target="http://ru.wikipedia.org/wiki/%D0%A4%D1%80%D0%B0%D0%BD%D1%86%D0%B8%D1%8F" TargetMode="External"/><Relationship Id="rId99" Type="http://schemas.openxmlformats.org/officeDocument/2006/relationships/hyperlink" Target="http://ru.wikipedia.org/wiki/%D0%9E%D1%81%D1%82%D1%80%D0%BE%D0%B2%D1%81%D0%BA%D0%B8%D0%B9,_%D0%90%D0%BB%D0%B5%D0%BA%D1%81%D0%B0%D0%BD%D0%B4%D1%80_%D0%9D%D0%B8%D0%BA%D0%BE%D0%BB%D0%B0%D0%B5%D0%B2%D0%B8%D1%87" TargetMode="External"/><Relationship Id="rId101" Type="http://schemas.openxmlformats.org/officeDocument/2006/relationships/hyperlink" Target="http://ru.wikipedia.org/wiki/1975_%D0%B3%D0%BE%D0%B4_%D0%B2_%D1%82%D0%B5%D0%B0%D1%82%D1%80%D0%B5" TargetMode="External"/><Relationship Id="rId122" Type="http://schemas.openxmlformats.org/officeDocument/2006/relationships/hyperlink" Target="http://ru.wikipedia.org/wiki/%D0%97%D0%B0%D1%85%D0%B0%D0%B2%D0%B0,_%D0%91%D0%BE%D1%80%D0%B8%D1%81_%D0%95%D0%B2%D0%B3%D0%B5%D0%BD%D1%8C%D0%B5%D0%B2%D0%B8%D1%87" TargetMode="External"/><Relationship Id="rId143" Type="http://schemas.openxmlformats.org/officeDocument/2006/relationships/hyperlink" Target="http://ru.wikipedia.org/wiki/1994" TargetMode="External"/><Relationship Id="rId148" Type="http://schemas.openxmlformats.org/officeDocument/2006/relationships/hyperlink" Target="http://ru.wikipedia.org/wiki/%D0%A2%D0%B5%D0%B0%D1%82%D1%80_%D0%B8%D0%BC%D0%B5%D0%BD%D0%B8_%D0%92%D0%B0%D1%85%D1%82%D0%B0%D0%BD%D0%B3%D0%BE%D0%B2%D0%B0" TargetMode="External"/><Relationship Id="rId164" Type="http://schemas.openxmlformats.org/officeDocument/2006/relationships/hyperlink" Target="http://ru.wikipedia.org/wiki/%D0%90%D1%80%D0%B8%D0%BE%D1%81%D1%82%D0%BE" TargetMode="External"/><Relationship Id="rId169" Type="http://schemas.openxmlformats.org/officeDocument/2006/relationships/hyperlink" Target="http://ru.wikipedia.org/wiki/%D0%91%D0%B8%D0%B5%D0%BD%D0%BD%D0%B0%D0%BB%D0%B5" TargetMode="External"/><Relationship Id="rId185" Type="http://schemas.openxmlformats.org/officeDocument/2006/relationships/hyperlink" Target="http://ru.wikipedia.org/wiki/%D0%A4%D0%B0%D1%83%D1%81%D1%82_%28%D0%BF%D1%8C%D0%B5%D1%81%D0%B0%29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1947_%D0%B3%D0%BE%D0%B4" TargetMode="External"/><Relationship Id="rId180" Type="http://schemas.openxmlformats.org/officeDocument/2006/relationships/hyperlink" Target="http://ru.wikipedia.org/wiki/%D0%9E%D1%80%D0%B5%D1%81%D1%82%D0%B5%D1%8F" TargetMode="External"/><Relationship Id="rId210" Type="http://schemas.openxmlformats.org/officeDocument/2006/relationships/hyperlink" Target="http://ru.wikipedia.org/wiki/%D0%92%D0%B8%D0%BB%D0%BB%D0%B5%D1%80%D0%B1%D0%B0%D0%BD" TargetMode="External"/><Relationship Id="rId215" Type="http://schemas.openxmlformats.org/officeDocument/2006/relationships/hyperlink" Target="http://ru.wikipedia.org/wiki/2009" TargetMode="External"/><Relationship Id="rId236" Type="http://schemas.openxmlformats.org/officeDocument/2006/relationships/hyperlink" Target="http://www.consultant.ru/" TargetMode="External"/><Relationship Id="rId2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231" Type="http://schemas.openxmlformats.org/officeDocument/2006/relationships/hyperlink" Target="http://ru.wikipedia.org/wiki/%D0%9B%D0%B5%D1%81_%28%D0%BF%D1%8C%D0%B5%D1%81%D0%B0%29" TargetMode="External"/><Relationship Id="rId47" Type="http://schemas.openxmlformats.org/officeDocument/2006/relationships/hyperlink" Target="http://ru.wikipedia.org/wiki/1974_%D0%B3%D0%BE%D0%B4" TargetMode="External"/><Relationship Id="rId68" Type="http://schemas.openxmlformats.org/officeDocument/2006/relationships/hyperlink" Target="http://ru.wikipedia.org/wiki/%D0%9B%D1%83%D0%BD%D0%B3%D0%B8%D0%BD,_%D0%9F%D0%B0%D0%B2%D0%B5%D0%BB_%D0%A1%D0%B5%D0%BC%D1%91%D0%BD%D0%BE%D0%B2%D0%B8%D1%87" TargetMode="External"/><Relationship Id="rId8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12" Type="http://schemas.openxmlformats.org/officeDocument/2006/relationships/hyperlink" Target="http://ru.wikipedia.org/wiki/%D0%A1%D0%B0%D0%BB%D1%82%D1%8B%D0%BA%D0%BE%D0%B2-%D0%A9%D0%B5%D0%B4%D1%80%D0%B8%D0%BD,_%D0%9C%D0%B8%D1%85%D0%B0%D0%B8%D0%BB_%D0%95%D0%B2%D0%B3%D1%80%D0%B0%D1%84%D0%BE%D0%B2%D0%B8%D1%87" TargetMode="External"/><Relationship Id="rId1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4" Type="http://schemas.openxmlformats.org/officeDocument/2006/relationships/hyperlink" Target="http://ru.wikipedia.org/wiki/%D0%9A%D0%B0%D0%BD%D0%B0%D0%B4%D0%B0" TargetMode="External"/><Relationship Id="rId175" Type="http://schemas.openxmlformats.org/officeDocument/2006/relationships/hyperlink" Target="http://ru.wikipedia.org/wiki/1999" TargetMode="External"/><Relationship Id="rId196" Type="http://schemas.openxmlformats.org/officeDocument/2006/relationships/hyperlink" Target="http://ru.wikipedia.org/wiki/1971" TargetMode="External"/><Relationship Id="rId200" Type="http://schemas.openxmlformats.org/officeDocument/2006/relationships/hyperlink" Target="http://ru.wikipedia.org/wiki/1973" TargetMode="External"/><Relationship Id="rId16" Type="http://schemas.openxmlformats.org/officeDocument/2006/relationships/hyperlink" Target="http://ru.wikipedia.org/wiki/%D0%9F%D0%B5%D1%82%D1%80%D0%BE%D0%B2,_%D0%9D%D0%B8%D0%BA%D0%BE%D0%BB%D0%B0%D0%B9_%D0%92%D0%B0%D1%81%D0%B8%D0%BB%D1%8C%D0%B5%D0%B2%D0%B8%D1%87_%28%D1%80%D0%B5%D0%B6%D0%B8%D1%81%D1%81%D1%91%D1%80%29" TargetMode="External"/><Relationship Id="rId221" Type="http://schemas.openxmlformats.org/officeDocument/2006/relationships/hyperlink" Target="http://ru.wikipedia.org/wiki/%D0%A8%D1%82%D0%B0%D0%B9%D0%BD,_%D0%9F%D0%B5%D1%82%D0%B5%D1%80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B8%D0%BC._%D0%92%D0%BB._%D0%9C%D0%B0%D1%8F%D0%BA%D0%BE%D0%B2%D1%81%D0%BA%D0%BE%D0%B3%D0%BE" TargetMode="External"/><Relationship Id="rId58" Type="http://schemas.openxmlformats.org/officeDocument/2006/relationships/hyperlink" Target="http://ru.wikipedia.org/wiki/%D0%A2%D0%BE%D0%B2%D1%81%D1%82%D0%BE%D0%BD%D0%BE%D0%B3%D0%BE%D0%B2,_%D0%93%D0%B5%D0%BE%D1%80%D0%B3%D0%B8%D0%B9" TargetMode="External"/><Relationship Id="rId79" Type="http://schemas.openxmlformats.org/officeDocument/2006/relationships/hyperlink" Target="http://ru.wikipedia.org/wiki/%D0%A2%D0%B5%D0%B0%D1%82%D1%80_%D0%BD%D0%B0_%D0%A1%D0%BF%D0%B0%D1%81%D1%81%D0%BA%D0%BE%D0%B9" TargetMode="External"/><Relationship Id="rId102" Type="http://schemas.openxmlformats.org/officeDocument/2006/relationships/hyperlink" Target="http://ru.wikipedia.org/wiki/1979_%D0%B3%D0%BE%D0%B4_%D0%B2_%D1%82%D0%B5%D0%B0%D1%82%D1%80%D0%B5" TargetMode="External"/><Relationship Id="rId123" Type="http://schemas.openxmlformats.org/officeDocument/2006/relationships/hyperlink" Target="http://ru.wikipedia.org/w/index.php?title=%D0%A2%D0%B5%D1%80-%D0%97%D0%B0%D1%85%D0%B0%D1%80%D0%BE%D0%B2%D0%B0,_%D0%9C%D0%B0%D1%80%D0%B8%D0%B0%D0%BD%D0%BD%D0%B0_%D0%A0%D1%83%D0%B1%D0%B5%D0%BD%D0%BE%D0%B2%D0%BD%D0%B0&amp;action=edit&amp;redlink=1" TargetMode="External"/><Relationship Id="rId144" Type="http://schemas.openxmlformats.org/officeDocument/2006/relationships/hyperlink" Target="http://ru.wikipedia.org/wiki/1999" TargetMode="External"/><Relationship Id="rId90" Type="http://schemas.openxmlformats.org/officeDocument/2006/relationships/hyperlink" Target="http://ru.wikipedia.org/wiki/1982_%D0%B3%D0%BE%D0%B4_%D0%B2_%D1%82%D0%B5%D0%B0%D1%82%D1%80%D0%B5" TargetMode="External"/><Relationship Id="rId165" Type="http://schemas.openxmlformats.org/officeDocument/2006/relationships/hyperlink" Target="http://ru.wikipedia.org/wiki/1969" TargetMode="External"/><Relationship Id="rId186" Type="http://schemas.openxmlformats.org/officeDocument/2006/relationships/hyperlink" Target="http://ru.wikipedia.org/wiki/%D0%93%D0%B5%D1%82%D0%B5" TargetMode="External"/><Relationship Id="rId211" Type="http://schemas.openxmlformats.org/officeDocument/2006/relationships/hyperlink" Target="http://ru.wikipedia.org/wiki/1982" TargetMode="External"/><Relationship Id="rId232" Type="http://schemas.openxmlformats.org/officeDocument/2006/relationships/hyperlink" Target="http://ru.wikipedia.org/wiki/%D0%90%D0%BB%D0%B5%D0%BA%D1%81%D0%B0%D0%BD%D0%B4%D1%80_%D0%9E%D1%81%D1%82%D1%80%D0%BE%D0%B2%D1%81%D0%BA%D0%B8%D0%B9" TargetMode="External"/><Relationship Id="rId27" Type="http://schemas.openxmlformats.org/officeDocument/2006/relationships/hyperlink" Target="http://ru.wikipedia.org/wiki/%D0%9F%D0%B5%D1%80%D0%BC%D1%81%D0%BA%D0%B8%D0%B9_%D0%B3%D0%BE%D1%81%D1%83%D0%B4%D0%B0%D1%80%D1%81%D1%82%D0%B2%D0%B5%D0%BD%D0%BD%D1%8B%D0%B9_%D1%83%D0%BD%D0%B8%D0%B2%D0%B5%D1%80%D1%81%D0%B8%D1%82%D0%B5%D1%82" TargetMode="External"/><Relationship Id="rId48" Type="http://schemas.openxmlformats.org/officeDocument/2006/relationships/hyperlink" Target="http://ru.wikipedia.org/wiki/1970-%D0%B5" TargetMode="External"/><Relationship Id="rId6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3" Type="http://schemas.openxmlformats.org/officeDocument/2006/relationships/hyperlink" Target="http://ru.wikipedia.org/wiki/%D0%A1%D0%BC%D0%BE%D0%BA%D1%82%D1%83%D0%BD%D0%BE%D0%B2%D1%81%D0%BA%D0%B8%D0%B9,_%D0%98%D0%BD%D0%BD%D0%BE%D0%BA%D0%B5%D0%BD%D1%82%D0%B8%D0%B9_%D0%9C%D0%B8%D1%85%D0%B0%D0%B9%D0%BB%D0%BE%D0%B2%D0%B8%D1%87" TargetMode="External"/><Relationship Id="rId134" Type="http://schemas.openxmlformats.org/officeDocument/2006/relationships/hyperlink" Target="http://ru.wikipedia.org/wiki/%D0%9A%D0%B0%D1%83%D0%BD%D0%B0%D1%81%D1%81%D0%BA%D0%B8%D0%B9_%D0%B3%D0%BE%D1%81%D1%83%D0%B4%D0%B0%D1%80%D1%81%D1%82%D0%B2%D0%B5%D0%BD%D0%BD%D1%8B%D0%B9_%D0%B4%D1%80%D0%B0%D0%BC%D0%B0%D1%82%D0%B8%D1%87%D0%B5%D1%81%D0%BA%D0%B8%D0%B9_%D1%82%D0%B5%D0%B0%D1%82%D1%80" TargetMode="External"/><Relationship Id="rId80" Type="http://schemas.openxmlformats.org/officeDocument/2006/relationships/hyperlink" Target="http://ru.wikipedia.org/wiki/%D0%A0%D0%90%D0%9C%D0%A2" TargetMode="External"/><Relationship Id="rId155" Type="http://schemas.openxmlformats.org/officeDocument/2006/relationships/hyperlink" Target="http://ru.wikipedia.org/wiki/1931" TargetMode="External"/><Relationship Id="rId176" Type="http://schemas.openxmlformats.org/officeDocument/2006/relationships/hyperlink" Target="http://ru.wikipedia.org/wiki/%D0%9A%D0%B0%D0%BB%D1%8C%D0%B4%D0%B5%D1%80%D0%BE%D0%BD_%D0%B4%D0%B5_%D0%BB%D0%B0_%D0%91%D0%B0%D1%80%D0%BA%D0%B0,_%D0%9F%D0%B5%D0%B4%D1%80%D0%BE" TargetMode="External"/><Relationship Id="rId197" Type="http://schemas.openxmlformats.org/officeDocument/2006/relationships/hyperlink" Target="http://ru.wikipedia.org/wiki/%D0%90%D1%80%D0%B0%D0%B3%D0%BE%D0%BD,_%D0%9B%D1%83%D0%B8" TargetMode="External"/><Relationship Id="rId201" Type="http://schemas.openxmlformats.org/officeDocument/2006/relationships/hyperlink" Target="http://ru.wikipedia.org/w/index.php?title=%D0%A2%D0%B5%D0%B0%D1%82%D1%80%D0%BE_%D0%BF%D0%B8%D0%BA%D0%BA%D0%BE%D0%BB%D0%BE&amp;action=edit&amp;redlink=1" TargetMode="External"/><Relationship Id="rId222" Type="http://schemas.openxmlformats.org/officeDocument/2006/relationships/hyperlink" Target="http://ru.wikipedia.org/wiki/1999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://ru.wikipedia.org/wiki/%D0%9B%D0%B5%D0%BD%D0%B8%D0%BD%D0%B3%D1%80%D0%B0%D0%B4" TargetMode="External"/><Relationship Id="rId38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59" Type="http://schemas.openxmlformats.org/officeDocument/2006/relationships/hyperlink" Target="http://ru.wikipedia.org/wiki/1967" TargetMode="External"/><Relationship Id="rId103" Type="http://schemas.openxmlformats.org/officeDocument/2006/relationships/hyperlink" Target="http://ru.wikipedia.org/wiki/%D0%A2%D0%B5%D0%B0%D1%82%D1%80_%D0%BD%D0%B0_%D0%9B%D0%B8%D1%82%D0%B5%D0%B9%D0%BD%D0%BE%D0%BC" TargetMode="External"/><Relationship Id="rId124" Type="http://schemas.openxmlformats.org/officeDocument/2006/relationships/hyperlink" Target="http://ru.wikipedia.org/wiki/1970_%D0%B3%D0%BE%D0%B4_%D0%B2_%D1%82%D0%B5%D0%B0%D1%82%D1%80%D0%B5" TargetMode="External"/><Relationship Id="rId70" Type="http://schemas.openxmlformats.org/officeDocument/2006/relationships/hyperlink" Target="http://ru.wikipedia.org/wiki/1986" TargetMode="External"/><Relationship Id="rId91" Type="http://schemas.openxmlformats.org/officeDocument/2006/relationships/hyperlink" Target="http://ru.wikipedia.org/wiki/%D0%A2%D0%B5%D0%B0%D1%82%D1%80_%D0%BD%D0%B0_%D0%A2%D0%B0%D0%B3%D0%B0%D0%BD%D0%BA%D0%B5" TargetMode="External"/><Relationship Id="rId145" Type="http://schemas.openxmlformats.org/officeDocument/2006/relationships/hyperlink" Target="http://ru.wikipedia.org/wiki/1990" TargetMode="External"/><Relationship Id="rId166" Type="http://schemas.openxmlformats.org/officeDocument/2006/relationships/hyperlink" Target="http://ru.wikipedia.org/wiki/1975" TargetMode="External"/><Relationship Id="rId187" Type="http://schemas.openxmlformats.org/officeDocument/2006/relationships/hyperlink" Target="http://ru.wikipedia.org/wiki/%D0%A4%D1%80%D0%B0%D0%BD%D1%86%D0%B8%D1%8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1990" TargetMode="External"/><Relationship Id="rId233" Type="http://schemas.openxmlformats.org/officeDocument/2006/relationships/hyperlink" Target="http://ru.wikipedia.org/wiki/%D0%A2%D1%80%D1%91%D1%85%D0%B3%D1%80%D0%BE%D1%88%D0%BE%D0%B2%D0%B0%D1%8F_%D0%BE%D0%BF%D0%B5%D1%80%D0%B0_%28%D0%BF%D1%8C%D0%B5%D1%81%D0%B0%29" TargetMode="External"/><Relationship Id="rId28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A1%D0%B0%D1%82%D0%B8%D1%80%D1%8B" TargetMode="External"/><Relationship Id="rId4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4" Type="http://schemas.openxmlformats.org/officeDocument/2006/relationships/hyperlink" Target="http://ru.wikipedia.org/wiki/1984_%D0%B3%D0%BE%D0%B4_%D0%B2_%D1%82%D0%B5%D0%B0%D1%82%D1%80%D0%B5" TargetMode="External"/><Relationship Id="rId60" Type="http://schemas.openxmlformats.org/officeDocument/2006/relationships/hyperlink" Target="http://ru.wikipedia.org/wiki/%D0%91%D1%80%D1%83%D0%BA,_%D0%9F%D0%B8%D1%82%D0%B5%D1%80" TargetMode="External"/><Relationship Id="rId8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35" Type="http://schemas.openxmlformats.org/officeDocument/2006/relationships/hyperlink" Target="http://ru.wikipedia.org/wiki/%D0%93%D0%BE%D1%81%D1%83%D0%B4%D0%B0%D1%80%D1%81%D1%82%D0%B2%D0%B5%D0%BD%D0%BD%D1%8B%D0%B9_%D0%BC%D0%BE%D0%BB%D0%BE%D0%B4%D1%91%D0%B6%D0%BD%D1%8B%D0%B9_%D1%82%D0%B5%D0%B0%D1%82%D1%80_%D0%9B%D0%B8%D1%82%D0%B2%D1%8B" TargetMode="External"/><Relationship Id="rId156" Type="http://schemas.openxmlformats.org/officeDocument/2006/relationships/hyperlink" Target="http://ru.wikipedia.org/wiki/2009" TargetMode="External"/><Relationship Id="rId177" Type="http://schemas.openxmlformats.org/officeDocument/2006/relationships/hyperlink" Target="http://ru.wikipedia.org/wiki/2000" TargetMode="External"/><Relationship Id="rId198" Type="http://schemas.openxmlformats.org/officeDocument/2006/relationships/hyperlink" Target="http://ru.wikipedia.org/wiki/1992" TargetMode="External"/><Relationship Id="rId202" Type="http://schemas.openxmlformats.org/officeDocument/2006/relationships/hyperlink" Target="http://ru.wikipedia.org/wiki/%D0%9C%D0%B8%D0%BB%D0%B0%D0%BD" TargetMode="External"/><Relationship Id="rId223" Type="http://schemas.openxmlformats.org/officeDocument/2006/relationships/hyperlink" Target="http://ru.wikipedia.org/wiki/%D0%A8%D1%82%D1%80%D0%B0%D1%83%D1%81,_%D0%A0%D0%B8%D1%85%D0%B0%D1%80%D0%B4" TargetMode="External"/><Relationship Id="rId18" Type="http://schemas.openxmlformats.org/officeDocument/2006/relationships/hyperlink" Target="http://ru.wikipedia.org/wiki/%D0%A2%D0%B1%D0%B8%D0%BB%D0%B8%D1%81%D0%B8" TargetMode="External"/><Relationship Id="rId39" Type="http://schemas.openxmlformats.org/officeDocument/2006/relationships/hyperlink" Target="http://ru.wikipedia.org/wiki/%D0%A5%D0%B5%D0%B9%D1%84%D0%B5%D1%86,_%D0%9B%D0%B5%D0%BE%D0%BD%D0%B8%D0%B4_%D0%95%D1%84%D0%B8%D0%BC%D0%BE%D0%B2%D0%B8%D1%87" TargetMode="External"/><Relationship Id="rId50" Type="http://schemas.openxmlformats.org/officeDocument/2006/relationships/hyperlink" Target="http://ru.wikipedia.org/wiki/%D0%9C%D0%A5%D0%90%D0%A2" TargetMode="External"/><Relationship Id="rId104" Type="http://schemas.openxmlformats.org/officeDocument/2006/relationships/hyperlink" Target="http://ru.wikipedia.org/wiki/%D0%91%D0%94%D0%A2" TargetMode="External"/><Relationship Id="rId125" Type="http://schemas.openxmlformats.org/officeDocument/2006/relationships/hyperlink" Target="http://ru.wikipedia.org/wiki/1985_%D0%B3%D0%BE%D0%B4_%D0%B2_%D1%82%D0%B5%D0%B0%D1%82%D1%80%D0%B5" TargetMode="External"/><Relationship Id="rId146" Type="http://schemas.openxmlformats.org/officeDocument/2006/relationships/hyperlink" Target="http://ru.wikipedia.org/wiki/%D0%92%D0%B8%D0%BB%D1%8C%D0%BD%D1%8E%D1%81" TargetMode="External"/><Relationship Id="rId167" Type="http://schemas.openxmlformats.org/officeDocument/2006/relationships/hyperlink" Target="http://ru.wikipedia.org/wiki/1977" TargetMode="External"/><Relationship Id="rId188" Type="http://schemas.openxmlformats.org/officeDocument/2006/relationships/hyperlink" Target="http://ru.wikipedia.org/wiki/%D0%A0%D0%BE%D1%81%D1%81%D0%B8%D0%B9%D1%81%D0%BA%D0%B0%D1%8F_%D0%B8%D0%BC%D0%BF%D0%B5%D1%80%D0%B8%D1%8F" TargetMode="External"/><Relationship Id="rId7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92" Type="http://schemas.openxmlformats.org/officeDocument/2006/relationships/hyperlink" Target="http://ru.wikipedia.org/wiki/1987_%D0%B3%D0%BE%D0%B4_%D0%B2_%D1%82%D0%B5%D0%B0%D1%82%D1%80%D0%B5" TargetMode="External"/><Relationship Id="rId213" Type="http://schemas.openxmlformats.org/officeDocument/2006/relationships/hyperlink" Target="http://ru.wikipedia.org/wiki/%D0%9D%D0%B0%D0%BD%D1%82%D0%B5%D1%80%D1%80" TargetMode="External"/><Relationship Id="rId234" Type="http://schemas.openxmlformats.org/officeDocument/2006/relationships/hyperlink" Target="http://ru.wikipedia.org/wiki/%D0%91%D1%80%D0%B5%D1%85%D1%82,_%D0%91%D0%B5%D1%80%D1%82%D0%BE%D0%BB%D1%8C%D0%B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u.wikipedia.org/wiki/1973_%D0%B3%D0%BE%D0%B4" TargetMode="External"/><Relationship Id="rId4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15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3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7" Type="http://schemas.openxmlformats.org/officeDocument/2006/relationships/hyperlink" Target="http://ru.wikipedia.org/wiki/1952" TargetMode="External"/><Relationship Id="rId178" Type="http://schemas.openxmlformats.org/officeDocument/2006/relationships/hyperlink" Target="http://ru.wikipedia.org/wiki/2005" TargetMode="External"/><Relationship Id="rId61" Type="http://schemas.openxmlformats.org/officeDocument/2006/relationships/hyperlink" Target="http://ru.wikipedia.org/wiki/%D0%A8%D0%B5%D0%BA%D1%81%D0%BF%D0%B8%D1%80" TargetMode="External"/><Relationship Id="rId8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99" Type="http://schemas.openxmlformats.org/officeDocument/2006/relationships/hyperlink" Target="http://ru.wikipedia.org/wiki/%D0%9B%D0%BE%D0%BD%D0%B3-%D0%90%D0%B9%D0%BB%D0%B5%D0%BD%D0%B4" TargetMode="External"/><Relationship Id="rId203" Type="http://schemas.openxmlformats.org/officeDocument/2006/relationships/hyperlink" Target="http://ru.wikipedia.org/wiki/%D0%A1%D1%82%D1%80%D0%B5%D0%BB%D0%B5%D1%80,_%D0%94%D0%B6%D0%BE%D1%80%D0%B4%D0%B6%D0%BE" TargetMode="External"/><Relationship Id="rId19" Type="http://schemas.openxmlformats.org/officeDocument/2006/relationships/hyperlink" Target="http://ru.wikipedia.org/wiki/%D0%92%D1%80%D0%BE%D1%86%D0%BB%D0%B0%D0%B2" TargetMode="External"/><Relationship Id="rId224" Type="http://schemas.openxmlformats.org/officeDocument/2006/relationships/hyperlink" Target="http://ru.wikipedia.org/wiki/1992" TargetMode="External"/><Relationship Id="rId30" Type="http://schemas.openxmlformats.org/officeDocument/2006/relationships/hyperlink" Target="http://ru.wikipedia.org/wiki/%D0%9B%D0%B5%D0%BD%D0%BA%D0%BE%D0%BC" TargetMode="External"/><Relationship Id="rId105" Type="http://schemas.openxmlformats.org/officeDocument/2006/relationships/hyperlink" Target="http://www.russkoekino.ru/theatre/theatre-0055.shtml" TargetMode="External"/><Relationship Id="rId126" Type="http://schemas.openxmlformats.org/officeDocument/2006/relationships/hyperlink" Target="http://ru.wikipedia.org/wiki/%D0%9C%D0%BE%D1%81%D0%BA%D0%BE%D0%B2%D1%81%D0%BA%D0%B8%D0%B9_%D1%82%D0%B5%D0%B0%D1%82%D1%80_%C2%AB%D0%A1%D0%BE%D0%B2%D1%80%D0%B5%D0%BC%D0%B5%D0%BD%D0%BD%D0%B8%D0%BA%C2%BB" TargetMode="External"/><Relationship Id="rId147" Type="http://schemas.openxmlformats.org/officeDocument/2006/relationships/hyperlink" Target="http://ru.wikipedia.org/wiki/2007" TargetMode="External"/><Relationship Id="rId168" Type="http://schemas.openxmlformats.org/officeDocument/2006/relationships/hyperlink" Target="http://ru.wikipedia.org/wiki/%D0%92%D0%B5%D0%BD%D0%B5%D1%86%D0%B8%D1%8F" TargetMode="External"/><Relationship Id="rId51" Type="http://schemas.openxmlformats.org/officeDocument/2006/relationships/hyperlink" Target="http://ru.wikipedia.org/wiki/%D0%A2%D0%B5%D0%B0%D1%82%D1%80_%C2%AB%D0%A1%D0%B0%D1%82%D0%B8%D1%80%D0%B8%D0%BA%D0%BE%D0%BD%C2%BB_%D0%B8%D0%BC%D0%B5%D0%BD%D0%B8_%D0%90%D1%80%D0%BA%D0%B0%D0%B4%D0%B8%D1%8F_%D0%A0%D0%B0%D0%B9%D0%BA%D0%B8%D0%BD%D0%B0" TargetMode="External"/><Relationship Id="rId72" Type="http://schemas.openxmlformats.org/officeDocument/2006/relationships/hyperlink" Target="http://ru.wikipedia.org/wiki/%D0%91%D1%83%D0%BB%D0%B3%D0%B0%D0%BA%D0%BE%D0%B2,_%D0%9C%D0%B8%D1%85%D0%B0%D0%B8%D0%BB_%D0%90%D1%84%D0%B0%D0%BD%D0%B0%D1%81%D1%8C%D0%B5%D0%B2%D0%B8%D1%87" TargetMode="External"/><Relationship Id="rId93" Type="http://schemas.openxmlformats.org/officeDocument/2006/relationships/hyperlink" Target="http://ru.wikipedia.org/wiki/%D0%A8%D0%BA%D0%BE%D0%BB%D0%B0_%D0%B4%D1%80%D0%B0%D0%BC%D0%B0%D1%82%D0%B8%D1%87%D0%B5%D1%81%D0%BA%D0%BE%D0%B3%D0%BE_%D0%B8%D1%81%D0%BA%D1%83%D1%81%D1%81%D1%82%D0%B2%D0%B0" TargetMode="External"/><Relationship Id="rId189" Type="http://schemas.openxmlformats.org/officeDocument/2006/relationships/hyperlink" Target="http://ru.wikipedia.org/wiki/%D0%9C%D0%BD%D1%83%D1%88%D0%BA%D0%B8%D0%BD,_%D0%90%D0%BB%D0%B5%D0%BA%D1%81%D0%B0%D0%BD%D0%B4%D1%80_%D0%90%D0%BB%D0%B5%D0%BA%D1%81%D0%B0%D0%BD%D0%B4%D1%80%D0%BE%D0%B2%D0%B8%D1%87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://ru.wikipedia.org/wiki/1987" TargetMode="External"/><Relationship Id="rId235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16" Type="http://schemas.openxmlformats.org/officeDocument/2006/relationships/hyperlink" Target="http://ru.wikipedia.org/wiki/1985_%D0%B3%D0%BE%D0%B4_%D0%B2_%D1%82%D0%B5%D0%B0%D1%82%D1%80%D0%B5" TargetMode="External"/><Relationship Id="rId137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8" Type="http://schemas.openxmlformats.org/officeDocument/2006/relationships/hyperlink" Target="http://ru.wikipedia.org/wiki/1957" TargetMode="External"/><Relationship Id="rId20" Type="http://schemas.openxmlformats.org/officeDocument/2006/relationships/hyperlink" Target="http://ru.wikipedia.org/wiki/%D0%9F%D0%BE%D0%BB%D1%8C%D1%88%D0%B0" TargetMode="External"/><Relationship Id="rId4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62" Type="http://schemas.openxmlformats.org/officeDocument/2006/relationships/hyperlink" Target="http://ru.wikipedia.org/wiki/1964" TargetMode="External"/><Relationship Id="rId83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179" Type="http://schemas.openxmlformats.org/officeDocument/2006/relationships/hyperlink" Target="http://ru.wikipedia.org/wiki/2006" TargetMode="External"/><Relationship Id="rId190" Type="http://schemas.openxmlformats.org/officeDocument/2006/relationships/hyperlink" Target="http://ru.wikipedia.org/wiki/%D0%92%D0%B5%D0%BB%D0%B8%D0%BA%D0%BE%D0%B1%D1%80%D0%B8%D1%82%D0%B0%D0%BD%D0%B8%D1%8F" TargetMode="External"/><Relationship Id="rId204" Type="http://schemas.openxmlformats.org/officeDocument/2006/relationships/hyperlink" Target="http://ru.wikipedia.org/wiki/%D0%9C%D0%B0%D1%80%D1%81%D0%B5%D0%BB%D1%8C" TargetMode="External"/><Relationship Id="rId225" Type="http://schemas.openxmlformats.org/officeDocument/2006/relationships/hyperlink" Target="http://ru.wikipedia.org/wiki/%D0%91%D1%80%D0%B8%D1%82%D1%82%D0%B5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73EC16A-675A-4C89-9A4E-1F13A9D1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11174</Words>
  <Characters>63695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7</cp:revision>
  <cp:lastPrinted>2021-12-27T07:53:00Z</cp:lastPrinted>
  <dcterms:created xsi:type="dcterms:W3CDTF">2022-02-03T07:55:00Z</dcterms:created>
  <dcterms:modified xsi:type="dcterms:W3CDTF">2022-09-07T13:32:00Z</dcterms:modified>
</cp:coreProperties>
</file>